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3B2" w14:textId="3D858A2D" w:rsidR="00D133C8" w:rsidRDefault="00A248FF" w:rsidP="00B43F0C">
      <w:pPr>
        <w:outlineLvl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4CFFD3D7" wp14:editId="3C085E44">
            <wp:simplePos x="0" y="0"/>
            <wp:positionH relativeFrom="column">
              <wp:posOffset>5281295</wp:posOffset>
            </wp:positionH>
            <wp:positionV relativeFrom="paragraph">
              <wp:posOffset>-708025</wp:posOffset>
            </wp:positionV>
            <wp:extent cx="402590" cy="467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8B6D1F" wp14:editId="7154F9B1">
            <wp:simplePos x="0" y="0"/>
            <wp:positionH relativeFrom="column">
              <wp:posOffset>-121285</wp:posOffset>
            </wp:positionH>
            <wp:positionV relativeFrom="paragraph">
              <wp:posOffset>-725170</wp:posOffset>
            </wp:positionV>
            <wp:extent cx="1561465" cy="504190"/>
            <wp:effectExtent l="0" t="0" r="0" b="0"/>
            <wp:wrapNone/>
            <wp:docPr id="1" name="Obrázek 1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D1C8B39" wp14:editId="1A70B824">
            <wp:simplePos x="0" y="0"/>
            <wp:positionH relativeFrom="column">
              <wp:posOffset>1561719</wp:posOffset>
            </wp:positionH>
            <wp:positionV relativeFrom="paragraph">
              <wp:posOffset>-724840</wp:posOffset>
            </wp:positionV>
            <wp:extent cx="1684020" cy="504190"/>
            <wp:effectExtent l="0" t="0" r="0" b="0"/>
            <wp:wrapNone/>
            <wp:docPr id="6" name="Obrázek 6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3B7EB8">
        <w:rPr>
          <w:sz w:val="22"/>
        </w:rPr>
        <w:t>Příloha č. 1 Zadávací dokumentace - Vzor „Krycího listu nabídky“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4444D6D6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77777777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</w:p>
          <w:p w14:paraId="4A9306F7" w14:textId="2213DA41" w:rsidR="00BD6B08" w:rsidRPr="00BD6B08" w:rsidRDefault="00F62B57" w:rsidP="00BD6B08">
            <w:pPr>
              <w:rPr>
                <w:rFonts w:cs="Arial"/>
              </w:rPr>
            </w:pPr>
            <w:r w:rsidRPr="00022FB9">
              <w:rPr>
                <w:rFonts w:cs="Arial"/>
              </w:rPr>
              <w:t>Spisov</w:t>
            </w:r>
            <w:r>
              <w:rPr>
                <w:rFonts w:cs="Arial"/>
              </w:rPr>
              <w:t>á</w:t>
            </w:r>
            <w:r w:rsidRPr="00022F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značka: </w:t>
            </w:r>
            <w:r w:rsidR="00F450A3" w:rsidRPr="00F450A3">
              <w:rPr>
                <w:rFonts w:cs="Arial"/>
              </w:rPr>
              <w:t>SMBO 30313/2025 OKT</w:t>
            </w:r>
          </w:p>
          <w:p w14:paraId="0C3A2568" w14:textId="5DE0CD20" w:rsidR="00F62B57" w:rsidRPr="00AA3879" w:rsidRDefault="00BD6B08" w:rsidP="003F0057">
            <w:pPr>
              <w:rPr>
                <w:rFonts w:cs="Arial"/>
              </w:rPr>
            </w:pPr>
            <w:r w:rsidRPr="0093522A">
              <w:rPr>
                <w:rFonts w:cs="Arial"/>
              </w:rPr>
              <w:t xml:space="preserve">Registrační číslo projektu: </w:t>
            </w:r>
            <w:bookmarkStart w:id="0" w:name="_Hlk187679626"/>
            <w:r w:rsidR="00A248FF" w:rsidRPr="00076126">
              <w:rPr>
                <w:rFonts w:cs="Arial"/>
                <w:b/>
                <w:bCs/>
              </w:rPr>
              <w:t>CZ.31.2.0/0.0/0.0/23_093/0008389</w:t>
            </w:r>
            <w:bookmarkEnd w:id="0"/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2AD4A2BA" w14:textId="67D76A79" w:rsidR="00F62B57" w:rsidRPr="00870980" w:rsidRDefault="00F62B57" w:rsidP="00780195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proofErr w:type="spellStart"/>
            <w:r w:rsidR="00547F18" w:rsidRPr="00547F18">
              <w:rPr>
                <w:sz w:val="24"/>
              </w:rPr>
              <w:t>MěÚ</w:t>
            </w:r>
            <w:proofErr w:type="spellEnd"/>
            <w:r w:rsidR="00547F18" w:rsidRPr="00547F18">
              <w:rPr>
                <w:sz w:val="24"/>
              </w:rPr>
              <w:t xml:space="preserve"> Boskovice – </w:t>
            </w:r>
            <w:r w:rsidR="00A248FF" w:rsidRPr="00A248FF">
              <w:rPr>
                <w:sz w:val="24"/>
              </w:rPr>
              <w:t>Posílení kybernetické bezpečnosti Městského úřadu Boskovice</w:t>
            </w:r>
            <w:r w:rsidRPr="0087331F">
              <w:rPr>
                <w:sz w:val="24"/>
              </w:rPr>
              <w:t>“</w:t>
            </w:r>
            <w:r w:rsidRPr="00047E2B">
              <w:t xml:space="preserve"> </w:t>
            </w:r>
          </w:p>
        </w:tc>
      </w:tr>
      <w:tr w:rsidR="0053048E" w:rsidRPr="00092E6D" w14:paraId="1228E60C" w14:textId="77777777" w:rsidTr="00215D8A">
        <w:trPr>
          <w:trHeight w:val="340"/>
          <w:jc w:val="center"/>
        </w:trPr>
        <w:tc>
          <w:tcPr>
            <w:tcW w:w="2716" w:type="dxa"/>
            <w:vAlign w:val="center"/>
          </w:tcPr>
          <w:p w14:paraId="6ED3930E" w14:textId="77777777" w:rsidR="0053048E" w:rsidRPr="00822724" w:rsidRDefault="0053048E" w:rsidP="00215D8A">
            <w:pPr>
              <w:jc w:val="left"/>
              <w:rPr>
                <w:rFonts w:cs="Arial"/>
              </w:rPr>
            </w:pPr>
            <w:r w:rsidRPr="009A1B60">
              <w:rPr>
                <w:rFonts w:cs="Arial"/>
              </w:rPr>
              <w:t>Nabízená část</w:t>
            </w:r>
            <w:r>
              <w:rPr>
                <w:rFonts w:cs="Arial"/>
              </w:rPr>
              <w:t xml:space="preserve"> VZ dle ZD</w:t>
            </w:r>
            <w:r w:rsidRPr="009A1B60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5BD81C9" w14:textId="77777777" w:rsidR="0053048E" w:rsidRPr="00092E6D" w:rsidRDefault="0053048E" w:rsidP="00215D8A">
            <w:pPr>
              <w:jc w:val="left"/>
              <w:rPr>
                <w:rFonts w:cs="Arial"/>
              </w:rPr>
            </w:pP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690CEBBF" w:rsidR="00F62B57" w:rsidRPr="00092E6D" w:rsidRDefault="00A248FF" w:rsidP="00F62B57">
            <w:pPr>
              <w:jc w:val="left"/>
              <w:rPr>
                <w:rFonts w:cs="Arial"/>
              </w:rPr>
            </w:pPr>
            <w:r w:rsidRPr="00A248FF">
              <w:rPr>
                <w:b/>
              </w:rPr>
              <w:t>město Boskovice</w:t>
            </w:r>
          </w:p>
        </w:tc>
      </w:tr>
      <w:tr w:rsidR="00A248FF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54A61CDE" w:rsidR="00A248FF" w:rsidRPr="00092E6D" w:rsidRDefault="00A248FF" w:rsidP="00A248FF">
            <w:pPr>
              <w:jc w:val="left"/>
              <w:rPr>
                <w:rFonts w:cs="Arial"/>
              </w:rPr>
            </w:pPr>
            <w:bookmarkStart w:id="1" w:name="_Hlk152752105"/>
            <w:r w:rsidRPr="00B5591F">
              <w:t>Masarykovo náměstí 4/2; 68001 Boskovice</w:t>
            </w:r>
            <w:bookmarkEnd w:id="1"/>
          </w:p>
        </w:tc>
      </w:tr>
      <w:tr w:rsidR="00A248FF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69585C31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B840C3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58F6C275" w14:textId="5077EE90" w:rsidR="00A248FF" w:rsidRPr="00092E6D" w:rsidRDefault="00A248FF" w:rsidP="00A248FF">
            <w:pPr>
              <w:jc w:val="left"/>
              <w:rPr>
                <w:rFonts w:cs="Arial"/>
              </w:rPr>
            </w:pPr>
            <w:bookmarkStart w:id="2" w:name="_Hlk152752112"/>
            <w:r w:rsidRPr="00AA05F6">
              <w:t>00279978</w:t>
            </w:r>
            <w:bookmarkEnd w:id="2"/>
          </w:p>
        </w:tc>
      </w:tr>
      <w:tr w:rsidR="00A248FF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A248FF" w:rsidRPr="00B840C3" w:rsidRDefault="00A248FF" w:rsidP="00A248FF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60FE98DA" w:rsidR="00A248FF" w:rsidRPr="00F56773" w:rsidRDefault="00A248FF" w:rsidP="00A248FF">
            <w:pPr>
              <w:jc w:val="left"/>
              <w:rPr>
                <w:rFonts w:cs="Arial"/>
              </w:rPr>
            </w:pPr>
            <w:bookmarkStart w:id="3" w:name="_Hlk152751927"/>
            <w:r w:rsidRPr="003953A4">
              <w:rPr>
                <w:color w:val="000000"/>
                <w:szCs w:val="20"/>
              </w:rPr>
              <w:t>Ing. arch. Jana Syrovátková</w:t>
            </w:r>
            <w:r w:rsidRPr="00220B2E">
              <w:rPr>
                <w:color w:val="000000"/>
                <w:szCs w:val="20"/>
              </w:rPr>
              <w:t>, starost</w:t>
            </w:r>
            <w:r>
              <w:rPr>
                <w:color w:val="000000"/>
                <w:szCs w:val="20"/>
              </w:rPr>
              <w:t>ka</w:t>
            </w:r>
            <w:r w:rsidRPr="00220B2E">
              <w:rPr>
                <w:color w:val="000000"/>
                <w:szCs w:val="20"/>
              </w:rPr>
              <w:t xml:space="preserve"> města</w:t>
            </w:r>
            <w:bookmarkEnd w:id="3"/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22F342DA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</w:t>
            </w:r>
            <w:r w:rsidR="00A07EDA">
              <w:rPr>
                <w:rFonts w:cs="Arial"/>
              </w:rPr>
              <w:t>O</w:t>
            </w:r>
            <w:r w:rsidRPr="00822724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</w:tbl>
    <w:p w14:paraId="68A0A8C8" w14:textId="77777777" w:rsidR="00D133C8" w:rsidRDefault="00D133C8" w:rsidP="00780195">
      <w:pPr>
        <w:rPr>
          <w:b/>
        </w:rPr>
      </w:pPr>
    </w:p>
    <w:sectPr w:rsidR="00D133C8" w:rsidSect="003B7E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9B91" w14:textId="77777777" w:rsidR="000D7957" w:rsidRDefault="000D7957">
      <w:r>
        <w:separator/>
      </w:r>
    </w:p>
  </w:endnote>
  <w:endnote w:type="continuationSeparator" w:id="0">
    <w:p w14:paraId="459E053F" w14:textId="77777777" w:rsidR="000D7957" w:rsidRDefault="000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46EE" w14:textId="77777777" w:rsidR="00B50BF8" w:rsidRDefault="00B50B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F18" w14:textId="3A1E6B55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B50BF8">
      <w:rPr>
        <w:noProof/>
        <w:snapToGrid w:val="0"/>
      </w:rPr>
      <w:t>Boskovice Příloha č. 1 ZD V41 KB vzor Krycí list v7.docx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</w:p>
  <w:p w14:paraId="78428BF7" w14:textId="34A7313D" w:rsidR="00D133C8" w:rsidRPr="00D14DA0" w:rsidRDefault="00A07EDA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AC5" w14:textId="611FC260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A248FF">
      <w:rPr>
        <w:noProof/>
        <w:snapToGrid w:val="0"/>
      </w:rPr>
      <w:t>Boskovice Příloha č. 1 ZD V41 KB vzor Krycí list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3948" w14:textId="77777777" w:rsidR="000D7957" w:rsidRDefault="000D7957">
      <w:r>
        <w:separator/>
      </w:r>
    </w:p>
  </w:footnote>
  <w:footnote w:type="continuationSeparator" w:id="0">
    <w:p w14:paraId="2EE764E5" w14:textId="77777777" w:rsidR="000D7957" w:rsidRDefault="000D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C416" w14:textId="77777777" w:rsidR="00B50BF8" w:rsidRDefault="00B50B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8F6" w14:textId="77777777" w:rsidR="00D133C8" w:rsidRDefault="00D133C8" w:rsidP="00FA70CC">
    <w:pPr>
      <w:pStyle w:val="Zhlav"/>
    </w:pPr>
    <w:r>
      <w:tab/>
    </w:r>
  </w:p>
  <w:p w14:paraId="31E307F0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1576">
    <w:abstractNumId w:val="3"/>
  </w:num>
  <w:num w:numId="2" w16cid:durableId="188110372">
    <w:abstractNumId w:val="2"/>
  </w:num>
  <w:num w:numId="3" w16cid:durableId="198395200">
    <w:abstractNumId w:val="0"/>
  </w:num>
  <w:num w:numId="4" w16cid:durableId="941957711">
    <w:abstractNumId w:val="1"/>
  </w:num>
  <w:num w:numId="5" w16cid:durableId="1160195237">
    <w:abstractNumId w:val="3"/>
  </w:num>
  <w:num w:numId="6" w16cid:durableId="80566297">
    <w:abstractNumId w:val="5"/>
  </w:num>
  <w:num w:numId="7" w16cid:durableId="1852879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73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6582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6D71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57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994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A6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2C3"/>
    <w:rsid w:val="00175593"/>
    <w:rsid w:val="0017584A"/>
    <w:rsid w:val="00177A8E"/>
    <w:rsid w:val="00177AE5"/>
    <w:rsid w:val="0018097A"/>
    <w:rsid w:val="00181EE2"/>
    <w:rsid w:val="00182EB7"/>
    <w:rsid w:val="00183E48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2BE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B70"/>
    <w:rsid w:val="00241C3F"/>
    <w:rsid w:val="00241E3F"/>
    <w:rsid w:val="00242B05"/>
    <w:rsid w:val="002438E7"/>
    <w:rsid w:val="00243DB1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3CED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59D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0ED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A4F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154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4023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0B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4DA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199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04FC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5A17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1308"/>
    <w:rsid w:val="004F1FDA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501B0B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6DA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48E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37783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47F18"/>
    <w:rsid w:val="00550852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03C7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26F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8E4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0432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36D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81D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3C7"/>
    <w:rsid w:val="00723850"/>
    <w:rsid w:val="007239E5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00BB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6C6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0195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0E95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66A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32F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4724"/>
    <w:rsid w:val="0082643D"/>
    <w:rsid w:val="008301D7"/>
    <w:rsid w:val="008302C5"/>
    <w:rsid w:val="00830473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47C49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7C3"/>
    <w:rsid w:val="00877ABA"/>
    <w:rsid w:val="00877BE0"/>
    <w:rsid w:val="00880A36"/>
    <w:rsid w:val="008812D2"/>
    <w:rsid w:val="00881C4C"/>
    <w:rsid w:val="008821E3"/>
    <w:rsid w:val="00882909"/>
    <w:rsid w:val="00883918"/>
    <w:rsid w:val="00883B97"/>
    <w:rsid w:val="00884664"/>
    <w:rsid w:val="008849BE"/>
    <w:rsid w:val="00884F4B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6DC3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5709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0A6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2F8C"/>
    <w:rsid w:val="00973338"/>
    <w:rsid w:val="0097366D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C34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07EDA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00A"/>
    <w:rsid w:val="00A22AC3"/>
    <w:rsid w:val="00A22F30"/>
    <w:rsid w:val="00A22F82"/>
    <w:rsid w:val="00A230FA"/>
    <w:rsid w:val="00A240BD"/>
    <w:rsid w:val="00A246BF"/>
    <w:rsid w:val="00A248F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5D8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32C9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2B71"/>
    <w:rsid w:val="00B13182"/>
    <w:rsid w:val="00B136A6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26CB5"/>
    <w:rsid w:val="00B30CCD"/>
    <w:rsid w:val="00B31BD3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0BF8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14D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594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D6B0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1A6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E52"/>
    <w:rsid w:val="00C61F6E"/>
    <w:rsid w:val="00C6200F"/>
    <w:rsid w:val="00C62CE4"/>
    <w:rsid w:val="00C633AB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4F1F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752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4D79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659F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5E2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07B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6E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6F6E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50A3"/>
    <w:rsid w:val="00F466B2"/>
    <w:rsid w:val="00F46741"/>
    <w:rsid w:val="00F46A89"/>
    <w:rsid w:val="00F476D4"/>
    <w:rsid w:val="00F4774E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9FB"/>
    <w:rsid w:val="00F57DEB"/>
    <w:rsid w:val="00F60186"/>
    <w:rsid w:val="00F61086"/>
    <w:rsid w:val="00F623D8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8DF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9D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52</cp:revision>
  <cp:lastPrinted>2015-02-04T20:17:00Z</cp:lastPrinted>
  <dcterms:created xsi:type="dcterms:W3CDTF">2017-05-15T13:47:00Z</dcterms:created>
  <dcterms:modified xsi:type="dcterms:W3CDTF">2025-06-13T14:19:00Z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