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2F65E1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2F65E1">
              <w:rPr>
                <w:rFonts w:ascii="Times New Roman" w:hAnsi="Times New Roman" w:cs="Times New Roman"/>
                <w:b/>
                <w:bCs/>
              </w:rPr>
              <w:t>dodávky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2F65E1" w:rsidRPr="002F65E1">
              <w:rPr>
                <w:rFonts w:ascii="Times New Roman" w:hAnsi="Times New Roman" w:cs="Times New Roman"/>
                <w:b/>
                <w:i/>
              </w:rPr>
              <w:t xml:space="preserve">Obnova městského kamerového systému 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  <w:r w:rsidR="002F65E1">
              <w:rPr>
                <w:rFonts w:ascii="Times New Roman" w:hAnsi="Times New Roman" w:cs="Times New Roman"/>
                <w:b/>
              </w:rPr>
              <w:t xml:space="preserve"> za obnovu kamerového systému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911360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DPH (</w:t>
            </w:r>
            <w:r w:rsidR="004024AD" w:rsidRPr="00911360">
              <w:rPr>
                <w:rFonts w:ascii="Times New Roman" w:hAnsi="Times New Roman" w:cs="Times New Roman"/>
                <w:b/>
                <w:highlight w:val="lightGray"/>
              </w:rPr>
              <w:t>21</w:t>
            </w: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  <w:r w:rsidR="002F65E1">
              <w:rPr>
                <w:rFonts w:ascii="Times New Roman" w:hAnsi="Times New Roman" w:cs="Times New Roman"/>
                <w:b/>
              </w:rPr>
              <w:t xml:space="preserve">  </w:t>
            </w:r>
            <w:r w:rsidR="002F65E1">
              <w:rPr>
                <w:rFonts w:ascii="Times New Roman" w:hAnsi="Times New Roman" w:cs="Times New Roman"/>
                <w:b/>
              </w:rPr>
              <w:t>za obnovu kamerového systému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F65E1" w:rsidRPr="00C212C8" w:rsidTr="00420D5B">
        <w:tc>
          <w:tcPr>
            <w:tcW w:w="4465" w:type="dxa"/>
            <w:shd w:val="clear" w:color="auto" w:fill="auto"/>
          </w:tcPr>
          <w:p w:rsidR="002F65E1" w:rsidRPr="004C472B" w:rsidRDefault="002F65E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Cena za provádění periodických prohlídek v Kč bez DPH</w:t>
            </w:r>
          </w:p>
        </w:tc>
        <w:tc>
          <w:tcPr>
            <w:tcW w:w="5795" w:type="dxa"/>
            <w:gridSpan w:val="3"/>
          </w:tcPr>
          <w:p w:rsidR="002F65E1" w:rsidRPr="004C472B" w:rsidRDefault="002F65E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F65E1" w:rsidRPr="00C212C8" w:rsidTr="00E82FAF">
        <w:tc>
          <w:tcPr>
            <w:tcW w:w="4465" w:type="dxa"/>
            <w:shd w:val="clear" w:color="auto" w:fill="auto"/>
          </w:tcPr>
          <w:p w:rsidR="002F65E1" w:rsidRPr="004C472B" w:rsidRDefault="002F65E1" w:rsidP="002F65E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Cena za provádění periodických </w:t>
            </w:r>
            <w:r>
              <w:rPr>
                <w:rFonts w:ascii="Times New Roman" w:hAnsi="Times New Roman" w:cs="Times New Roman"/>
                <w:b/>
              </w:rPr>
              <w:t xml:space="preserve">revizí </w:t>
            </w:r>
            <w:r>
              <w:rPr>
                <w:rFonts w:ascii="Times New Roman" w:hAnsi="Times New Roman" w:cs="Times New Roman"/>
                <w:b/>
              </w:rPr>
              <w:t>v Kč bez DPH</w:t>
            </w:r>
          </w:p>
        </w:tc>
        <w:tc>
          <w:tcPr>
            <w:tcW w:w="5795" w:type="dxa"/>
            <w:gridSpan w:val="3"/>
          </w:tcPr>
          <w:p w:rsidR="002F65E1" w:rsidRPr="004C472B" w:rsidRDefault="002F65E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F65E1" w:rsidRPr="00C212C8" w:rsidTr="00B368CE">
        <w:tc>
          <w:tcPr>
            <w:tcW w:w="10260" w:type="dxa"/>
            <w:gridSpan w:val="4"/>
            <w:shd w:val="clear" w:color="auto" w:fill="auto"/>
          </w:tcPr>
          <w:p w:rsidR="002F65E1" w:rsidRPr="004C472B" w:rsidRDefault="002F65E1" w:rsidP="00297C49">
            <w:pPr>
              <w:keepNext/>
              <w:keepLines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Cena za provádění </w:t>
            </w:r>
            <w:r w:rsidR="00297C49">
              <w:rPr>
                <w:rFonts w:ascii="Times New Roman" w:hAnsi="Times New Roman" w:cs="Times New Roman"/>
                <w:b/>
              </w:rPr>
              <w:t>mimozáručních oprav</w:t>
            </w:r>
            <w:bookmarkStart w:id="0" w:name="_GoBack"/>
            <w:bookmarkEnd w:id="0"/>
          </w:p>
        </w:tc>
      </w:tr>
      <w:tr w:rsidR="002F65E1" w:rsidRPr="00C212C8" w:rsidTr="00965ACD">
        <w:tc>
          <w:tcPr>
            <w:tcW w:w="4465" w:type="dxa"/>
            <w:shd w:val="clear" w:color="auto" w:fill="auto"/>
          </w:tcPr>
          <w:p w:rsidR="002F65E1" w:rsidRDefault="002F65E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Hodinová sazba servisního technika v Kč bez DPH</w:t>
            </w:r>
          </w:p>
        </w:tc>
        <w:tc>
          <w:tcPr>
            <w:tcW w:w="5795" w:type="dxa"/>
            <w:gridSpan w:val="3"/>
          </w:tcPr>
          <w:p w:rsidR="002F65E1" w:rsidRPr="004C472B" w:rsidRDefault="002F65E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F65E1" w:rsidRPr="00C212C8" w:rsidTr="00B27B0A">
        <w:tc>
          <w:tcPr>
            <w:tcW w:w="4465" w:type="dxa"/>
            <w:shd w:val="clear" w:color="auto" w:fill="auto"/>
          </w:tcPr>
          <w:p w:rsidR="002F65E1" w:rsidRDefault="002F65E1" w:rsidP="002F65E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Hodinová sazba </w:t>
            </w:r>
            <w:r>
              <w:rPr>
                <w:rFonts w:ascii="Times New Roman" w:hAnsi="Times New Roman" w:cs="Times New Roman"/>
                <w:b/>
              </w:rPr>
              <w:t>revizního</w:t>
            </w:r>
            <w:r>
              <w:rPr>
                <w:rFonts w:ascii="Times New Roman" w:hAnsi="Times New Roman" w:cs="Times New Roman"/>
                <w:b/>
              </w:rPr>
              <w:t xml:space="preserve"> technika v Kč bez DPH</w:t>
            </w:r>
          </w:p>
        </w:tc>
        <w:tc>
          <w:tcPr>
            <w:tcW w:w="5795" w:type="dxa"/>
            <w:gridSpan w:val="3"/>
          </w:tcPr>
          <w:p w:rsidR="002F65E1" w:rsidRPr="004C472B" w:rsidRDefault="002F65E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F65E1" w:rsidRPr="00C212C8" w:rsidTr="00614164">
        <w:tc>
          <w:tcPr>
            <w:tcW w:w="4465" w:type="dxa"/>
            <w:shd w:val="clear" w:color="auto" w:fill="auto"/>
          </w:tcPr>
          <w:p w:rsidR="002F65E1" w:rsidRDefault="002F65E1" w:rsidP="002F65E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Hodinová </w:t>
            </w:r>
            <w:r>
              <w:rPr>
                <w:rFonts w:ascii="Times New Roman" w:hAnsi="Times New Roman" w:cs="Times New Roman"/>
                <w:b/>
              </w:rPr>
              <w:t>sazba softwarového specialisty</w:t>
            </w:r>
            <w:r>
              <w:rPr>
                <w:rFonts w:ascii="Times New Roman" w:hAnsi="Times New Roman" w:cs="Times New Roman"/>
                <w:b/>
              </w:rPr>
              <w:t xml:space="preserve"> v Kč bez DPH</w:t>
            </w:r>
          </w:p>
        </w:tc>
        <w:tc>
          <w:tcPr>
            <w:tcW w:w="5795" w:type="dxa"/>
            <w:gridSpan w:val="3"/>
          </w:tcPr>
          <w:p w:rsidR="002F65E1" w:rsidRPr="004C472B" w:rsidRDefault="002F65E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4. Osoba oprávněná jednat jménem či za </w:t>
            </w:r>
            <w:r w:rsidR="00911360"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 w:rsidSect="002F65E1">
      <w:headerReference w:type="default" r:id="rId6"/>
      <w:pgSz w:w="11906" w:h="16838"/>
      <w:pgMar w:top="993" w:right="1417" w:bottom="1417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61"/>
    <w:rsid w:val="00086F39"/>
    <w:rsid w:val="000F7BDA"/>
    <w:rsid w:val="0024024E"/>
    <w:rsid w:val="00297C49"/>
    <w:rsid w:val="002F65E1"/>
    <w:rsid w:val="003D6500"/>
    <w:rsid w:val="004024AD"/>
    <w:rsid w:val="004C472B"/>
    <w:rsid w:val="004E4A35"/>
    <w:rsid w:val="006E42FF"/>
    <w:rsid w:val="0082168C"/>
    <w:rsid w:val="008459A7"/>
    <w:rsid w:val="008D06F3"/>
    <w:rsid w:val="00911360"/>
    <w:rsid w:val="00B00B9B"/>
    <w:rsid w:val="00B40BAB"/>
    <w:rsid w:val="00B95634"/>
    <w:rsid w:val="00C501C2"/>
    <w:rsid w:val="00C91032"/>
    <w:rsid w:val="00CE64DB"/>
    <w:rsid w:val="00D07C1D"/>
    <w:rsid w:val="00D63438"/>
    <w:rsid w:val="00E27861"/>
    <w:rsid w:val="00E37603"/>
    <w:rsid w:val="00E8119C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22384D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142</Words>
  <Characters>844</Characters>
  <Application>Microsoft Office Word</Application>
  <DocSecurity>0</DocSecurity>
  <Lines>7</Lines>
  <Paragraphs>1</Paragraphs>
  <ScaleCrop>false</ScaleCrop>
  <Company>Město Boskovice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Lucie Kolářová</cp:lastModifiedBy>
  <cp:revision>24</cp:revision>
  <dcterms:created xsi:type="dcterms:W3CDTF">2012-02-13T14:48:00Z</dcterms:created>
  <dcterms:modified xsi:type="dcterms:W3CDTF">2019-03-14T13:28:00Z</dcterms:modified>
</cp:coreProperties>
</file>