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3FC63" w14:textId="77777777" w:rsidR="009362C8" w:rsidRDefault="009362C8" w:rsidP="00E95F67">
      <w:pPr>
        <w:ind w:firstLine="0"/>
        <w:rPr>
          <w:b/>
          <w:caps/>
          <w:kern w:val="32"/>
          <w:sz w:val="40"/>
          <w:szCs w:val="40"/>
        </w:rPr>
      </w:pPr>
    </w:p>
    <w:p w14:paraId="7216853F" w14:textId="77777777" w:rsidR="009362C8" w:rsidRDefault="009362C8" w:rsidP="00992104">
      <w:pPr>
        <w:ind w:firstLine="0"/>
        <w:rPr>
          <w:b/>
          <w:caps/>
          <w:kern w:val="32"/>
          <w:sz w:val="40"/>
          <w:szCs w:val="40"/>
        </w:rPr>
      </w:pPr>
    </w:p>
    <w:p w14:paraId="6502C203" w14:textId="77777777" w:rsidR="009362C8" w:rsidRDefault="009362C8">
      <w:pPr>
        <w:jc w:val="center"/>
        <w:rPr>
          <w:b/>
          <w:caps/>
          <w:kern w:val="32"/>
          <w:sz w:val="40"/>
          <w:szCs w:val="40"/>
        </w:rPr>
      </w:pPr>
    </w:p>
    <w:p w14:paraId="35D9DE4F" w14:textId="77777777" w:rsidR="009362C8" w:rsidRDefault="009362C8">
      <w:pPr>
        <w:jc w:val="center"/>
        <w:rPr>
          <w:b/>
          <w:caps/>
          <w:kern w:val="32"/>
          <w:sz w:val="40"/>
          <w:szCs w:val="40"/>
        </w:rPr>
      </w:pPr>
    </w:p>
    <w:p w14:paraId="023241CA" w14:textId="77777777" w:rsidR="009362C8" w:rsidRDefault="009362C8">
      <w:pPr>
        <w:jc w:val="center"/>
        <w:rPr>
          <w:b/>
          <w:caps/>
          <w:kern w:val="32"/>
          <w:sz w:val="40"/>
          <w:szCs w:val="40"/>
        </w:rPr>
      </w:pPr>
    </w:p>
    <w:p w14:paraId="6F8D64BB" w14:textId="77777777" w:rsidR="00E95F67" w:rsidRDefault="00E95F67">
      <w:pPr>
        <w:ind w:firstLine="0"/>
        <w:jc w:val="center"/>
        <w:rPr>
          <w:b/>
          <w:caps/>
          <w:kern w:val="32"/>
          <w:sz w:val="40"/>
          <w:szCs w:val="40"/>
        </w:rPr>
      </w:pPr>
    </w:p>
    <w:p w14:paraId="219E45F4" w14:textId="77777777" w:rsidR="00E95F67" w:rsidRDefault="00E95F67">
      <w:pPr>
        <w:ind w:firstLine="0"/>
        <w:jc w:val="center"/>
        <w:rPr>
          <w:b/>
          <w:caps/>
          <w:kern w:val="32"/>
          <w:sz w:val="40"/>
          <w:szCs w:val="40"/>
        </w:rPr>
      </w:pPr>
    </w:p>
    <w:p w14:paraId="25D73C23" w14:textId="77777777" w:rsidR="00E95F67" w:rsidRDefault="00E95F67">
      <w:pPr>
        <w:ind w:firstLine="0"/>
        <w:jc w:val="center"/>
        <w:rPr>
          <w:b/>
          <w:caps/>
          <w:kern w:val="32"/>
          <w:sz w:val="40"/>
          <w:szCs w:val="40"/>
        </w:rPr>
      </w:pPr>
    </w:p>
    <w:p w14:paraId="5D1281A0" w14:textId="60B89FCC" w:rsidR="009362C8" w:rsidRDefault="00821723">
      <w:pPr>
        <w:ind w:firstLine="0"/>
        <w:jc w:val="center"/>
        <w:rPr>
          <w:b/>
          <w:caps/>
          <w:kern w:val="32"/>
          <w:sz w:val="40"/>
          <w:szCs w:val="40"/>
        </w:rPr>
      </w:pPr>
      <w:r>
        <w:rPr>
          <w:b/>
          <w:caps/>
          <w:kern w:val="32"/>
          <w:sz w:val="40"/>
          <w:szCs w:val="40"/>
        </w:rPr>
        <w:t>editovatelné přílohy zadávací dokumentace</w:t>
      </w:r>
    </w:p>
    <w:p w14:paraId="2A03CD84" w14:textId="77777777" w:rsidR="009362C8" w:rsidRDefault="009362C8">
      <w:pPr>
        <w:ind w:firstLine="0"/>
        <w:jc w:val="center"/>
        <w:rPr>
          <w:b/>
          <w:caps/>
          <w:kern w:val="32"/>
          <w:sz w:val="40"/>
          <w:szCs w:val="40"/>
        </w:rPr>
      </w:pPr>
    </w:p>
    <w:p w14:paraId="6EF00B21" w14:textId="77777777" w:rsidR="009362C8" w:rsidRDefault="009362C8">
      <w:pPr>
        <w:ind w:firstLine="0"/>
        <w:jc w:val="center"/>
        <w:rPr>
          <w:b/>
          <w:caps/>
          <w:kern w:val="32"/>
          <w:sz w:val="40"/>
          <w:szCs w:val="40"/>
        </w:rPr>
      </w:pPr>
    </w:p>
    <w:p w14:paraId="57544F3B" w14:textId="77777777" w:rsidR="00C776CD" w:rsidRPr="00D45F78" w:rsidRDefault="00C776CD" w:rsidP="00C776CD">
      <w:pPr>
        <w:spacing w:before="120"/>
        <w:ind w:firstLine="0"/>
        <w:jc w:val="center"/>
        <w:rPr>
          <w:rFonts w:eastAsia="Arial" w:cstheme="minorHAnsi"/>
          <w:b/>
          <w:sz w:val="32"/>
          <w:szCs w:val="32"/>
          <w:lang w:bidi="cs-CZ"/>
        </w:rPr>
      </w:pPr>
      <w:bookmarkStart w:id="0" w:name="_Hlk44318988"/>
      <w:r w:rsidRPr="00247FCD">
        <w:rPr>
          <w:rFonts w:eastAsia="Arial" w:cstheme="minorHAnsi"/>
          <w:b/>
          <w:bCs/>
          <w:sz w:val="32"/>
          <w:szCs w:val="32"/>
          <w:lang w:bidi="cs-CZ"/>
        </w:rPr>
        <w:t>Dodávky elektřiny a související služby</w:t>
      </w:r>
    </w:p>
    <w:p w14:paraId="58707548" w14:textId="77777777" w:rsidR="00C776CD" w:rsidRPr="00D45F78" w:rsidRDefault="00C776CD" w:rsidP="00C776CD">
      <w:pPr>
        <w:spacing w:before="120"/>
        <w:ind w:firstLine="0"/>
        <w:jc w:val="center"/>
        <w:rPr>
          <w:rFonts w:ascii="Calibri" w:hAnsi="Calibri" w:cs="Calibri"/>
        </w:rPr>
      </w:pPr>
      <w:bookmarkStart w:id="1" w:name="_Hlk44318939"/>
      <w:bookmarkEnd w:id="0"/>
      <w:r w:rsidRPr="00D45F78">
        <w:rPr>
          <w:rFonts w:ascii="Calibri" w:hAnsi="Calibri" w:cs="Calibri"/>
        </w:rPr>
        <w:t>sektorová 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ejná zakázka na dodávky zadávaná zadavatelem p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 xml:space="preserve">i výkonu relevantní </w:t>
      </w:r>
      <w:r w:rsidRPr="00D45F78">
        <w:rPr>
          <w:rFonts w:ascii="Calibri" w:hAnsi="Calibri" w:cs="Calibri" w:hint="eastAsia"/>
        </w:rPr>
        <w:t>č</w:t>
      </w:r>
      <w:r w:rsidRPr="00D45F78">
        <w:rPr>
          <w:rFonts w:ascii="Calibri" w:hAnsi="Calibri" w:cs="Calibri"/>
        </w:rPr>
        <w:t xml:space="preserve">innosti dle § 153 odst. 1 písm. b) zákona </w:t>
      </w:r>
      <w:r w:rsidRPr="00D45F78">
        <w:rPr>
          <w:rFonts w:ascii="Calibri" w:hAnsi="Calibri" w:cs="Calibri" w:hint="eastAsia"/>
        </w:rPr>
        <w:t>č</w:t>
      </w:r>
      <w:r w:rsidRPr="00D45F78">
        <w:rPr>
          <w:rFonts w:ascii="Calibri" w:hAnsi="Calibri" w:cs="Calibri"/>
        </w:rPr>
        <w:t>. 134/2016 Sb., o zadávání 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ejných zakázek (dále jen „zákon“ a „ve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ejná zakázka“)</w:t>
      </w:r>
    </w:p>
    <w:p w14:paraId="6D5025BE" w14:textId="77777777" w:rsidR="00C776CD" w:rsidRPr="00D45F78" w:rsidRDefault="00C776CD" w:rsidP="00C776CD">
      <w:pPr>
        <w:spacing w:before="120"/>
        <w:ind w:firstLine="0"/>
        <w:jc w:val="center"/>
        <w:rPr>
          <w:rFonts w:ascii="Calibri" w:hAnsi="Calibri" w:cs="Calibri"/>
        </w:rPr>
      </w:pPr>
      <w:r w:rsidRPr="00D45F78">
        <w:rPr>
          <w:rFonts w:ascii="Calibri" w:hAnsi="Calibri" w:cs="Calibri"/>
        </w:rPr>
        <w:t>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 xml:space="preserve">ejná zakázka zadávaná mimo zadávací </w:t>
      </w:r>
      <w:r w:rsidRPr="00D45F78">
        <w:rPr>
          <w:rFonts w:ascii="Calibri" w:hAnsi="Calibri" w:cs="Calibri" w:hint="eastAsia"/>
        </w:rPr>
        <w:t>ří</w:t>
      </w:r>
      <w:r w:rsidRPr="00D45F78">
        <w:rPr>
          <w:rFonts w:ascii="Calibri" w:hAnsi="Calibri" w:cs="Calibri"/>
        </w:rPr>
        <w:t xml:space="preserve">zení v souladu s § 158 odst. 1 zákona </w:t>
      </w:r>
    </w:p>
    <w:bookmarkEnd w:id="1"/>
    <w:p w14:paraId="634784ED" w14:textId="77777777" w:rsidR="009362C8" w:rsidRDefault="009362C8" w:rsidP="00F17405">
      <w:pPr>
        <w:spacing w:after="240"/>
        <w:ind w:firstLine="0"/>
        <w:jc w:val="center"/>
        <w:rPr>
          <w:b/>
          <w:caps/>
          <w:kern w:val="32"/>
          <w:sz w:val="40"/>
          <w:szCs w:val="40"/>
        </w:rPr>
      </w:pPr>
    </w:p>
    <w:p w14:paraId="49C35AB4" w14:textId="77777777" w:rsidR="009362C8" w:rsidRDefault="009362C8">
      <w:pPr>
        <w:spacing w:after="240"/>
        <w:ind w:firstLine="0"/>
        <w:jc w:val="center"/>
        <w:rPr>
          <w:b/>
          <w:caps/>
          <w:kern w:val="32"/>
          <w:sz w:val="40"/>
          <w:szCs w:val="40"/>
        </w:rPr>
      </w:pPr>
    </w:p>
    <w:p w14:paraId="667B86BA" w14:textId="77777777" w:rsidR="009362C8" w:rsidRDefault="009362C8">
      <w:pPr>
        <w:spacing w:after="240"/>
        <w:ind w:firstLine="0"/>
        <w:jc w:val="center"/>
        <w:rPr>
          <w:b/>
          <w:caps/>
          <w:kern w:val="32"/>
          <w:sz w:val="40"/>
          <w:szCs w:val="40"/>
        </w:rPr>
      </w:pPr>
    </w:p>
    <w:p w14:paraId="2BEC7785" w14:textId="77777777" w:rsidR="009362C8" w:rsidRDefault="009362C8">
      <w:pPr>
        <w:spacing w:after="240"/>
        <w:ind w:firstLine="0"/>
        <w:jc w:val="center"/>
        <w:rPr>
          <w:b/>
          <w:caps/>
          <w:kern w:val="32"/>
          <w:sz w:val="40"/>
          <w:szCs w:val="40"/>
        </w:rPr>
      </w:pPr>
    </w:p>
    <w:p w14:paraId="29B1FD03" w14:textId="77777777" w:rsidR="009362C8" w:rsidRDefault="009362C8">
      <w:pPr>
        <w:spacing w:after="240"/>
        <w:ind w:firstLine="0"/>
        <w:jc w:val="center"/>
        <w:rPr>
          <w:b/>
          <w:caps/>
          <w:kern w:val="32"/>
          <w:sz w:val="40"/>
          <w:szCs w:val="40"/>
        </w:rPr>
      </w:pPr>
    </w:p>
    <w:p w14:paraId="2C4431CF" w14:textId="77777777" w:rsidR="009362C8" w:rsidRDefault="009362C8">
      <w:pPr>
        <w:spacing w:after="240"/>
        <w:ind w:firstLine="0"/>
        <w:jc w:val="center"/>
        <w:rPr>
          <w:b/>
          <w:caps/>
          <w:kern w:val="32"/>
          <w:sz w:val="40"/>
          <w:szCs w:val="40"/>
        </w:rPr>
      </w:pPr>
    </w:p>
    <w:p w14:paraId="4F37A43F" w14:textId="77777777" w:rsidR="009362C8" w:rsidRDefault="009362C8">
      <w:pPr>
        <w:spacing w:after="240"/>
        <w:ind w:firstLine="0"/>
        <w:jc w:val="center"/>
        <w:rPr>
          <w:b/>
          <w:caps/>
          <w:kern w:val="32"/>
          <w:sz w:val="40"/>
          <w:szCs w:val="40"/>
        </w:rPr>
      </w:pPr>
    </w:p>
    <w:p w14:paraId="194DDFCB" w14:textId="77777777" w:rsidR="00821723" w:rsidRDefault="00821723" w:rsidP="00A347A4">
      <w:pPr>
        <w:spacing w:after="240"/>
        <w:ind w:firstLine="0"/>
        <w:rPr>
          <w:b/>
          <w:caps/>
          <w:kern w:val="32"/>
          <w:sz w:val="40"/>
          <w:szCs w:val="40"/>
        </w:rPr>
      </w:pPr>
    </w:p>
    <w:p w14:paraId="00513ECC" w14:textId="56A0166B" w:rsidR="00E95F67" w:rsidRDefault="00E95F67" w:rsidP="00C776CD">
      <w:pPr>
        <w:ind w:firstLine="0"/>
        <w:rPr>
          <w:b/>
          <w:caps/>
          <w:kern w:val="32"/>
          <w:sz w:val="40"/>
          <w:szCs w:val="40"/>
        </w:rPr>
      </w:pPr>
    </w:p>
    <w:p w14:paraId="5E046210" w14:textId="77777777" w:rsidR="00C776CD" w:rsidRDefault="00C776CD" w:rsidP="00C776CD">
      <w:pPr>
        <w:ind w:firstLine="0"/>
        <w:rPr>
          <w:b/>
          <w:caps/>
          <w:kern w:val="32"/>
          <w:sz w:val="40"/>
          <w:szCs w:val="40"/>
        </w:rPr>
      </w:pPr>
    </w:p>
    <w:p w14:paraId="6368FE18" w14:textId="1519229B" w:rsidR="009362C8" w:rsidRDefault="00821723">
      <w:pPr>
        <w:spacing w:after="240"/>
        <w:ind w:firstLine="0"/>
        <w:jc w:val="center"/>
        <w:rPr>
          <w:b/>
          <w:caps/>
          <w:kern w:val="32"/>
          <w:sz w:val="40"/>
          <w:szCs w:val="40"/>
        </w:rPr>
      </w:pPr>
      <w:r>
        <w:rPr>
          <w:b/>
          <w:caps/>
          <w:kern w:val="32"/>
          <w:sz w:val="40"/>
          <w:szCs w:val="40"/>
        </w:rPr>
        <w:lastRenderedPageBreak/>
        <w:t>krycí list nabídky</w:t>
      </w:r>
    </w:p>
    <w:p w14:paraId="73E98DC7" w14:textId="77777777" w:rsidR="00C776CD" w:rsidRPr="00D45F78" w:rsidRDefault="00C776CD" w:rsidP="00C776CD">
      <w:pPr>
        <w:spacing w:before="120"/>
        <w:ind w:firstLine="0"/>
        <w:jc w:val="center"/>
        <w:rPr>
          <w:rFonts w:eastAsia="Arial" w:cstheme="minorHAnsi"/>
          <w:b/>
          <w:sz w:val="32"/>
          <w:szCs w:val="32"/>
          <w:lang w:bidi="cs-CZ"/>
        </w:rPr>
      </w:pPr>
      <w:r w:rsidRPr="00247FCD">
        <w:rPr>
          <w:rFonts w:eastAsia="Arial" w:cstheme="minorHAnsi"/>
          <w:b/>
          <w:bCs/>
          <w:sz w:val="32"/>
          <w:szCs w:val="32"/>
          <w:lang w:bidi="cs-CZ"/>
        </w:rPr>
        <w:t>Dodávky elektřiny a související služby</w:t>
      </w:r>
    </w:p>
    <w:p w14:paraId="61F0F3F7" w14:textId="77777777" w:rsidR="00C776CD" w:rsidRPr="00D45F78" w:rsidRDefault="00C776CD" w:rsidP="00C776CD">
      <w:pPr>
        <w:spacing w:before="120"/>
        <w:ind w:firstLine="0"/>
        <w:jc w:val="center"/>
        <w:rPr>
          <w:rFonts w:ascii="Calibri" w:hAnsi="Calibri" w:cs="Calibri"/>
        </w:rPr>
      </w:pPr>
      <w:r w:rsidRPr="00D45F78">
        <w:rPr>
          <w:rFonts w:ascii="Calibri" w:hAnsi="Calibri" w:cs="Calibri"/>
        </w:rPr>
        <w:t>sektorová 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ejná zakázka na dodávky zadávaná zadavatelem p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 xml:space="preserve">i výkonu relevantní </w:t>
      </w:r>
      <w:r w:rsidRPr="00D45F78">
        <w:rPr>
          <w:rFonts w:ascii="Calibri" w:hAnsi="Calibri" w:cs="Calibri" w:hint="eastAsia"/>
        </w:rPr>
        <w:t>č</w:t>
      </w:r>
      <w:r w:rsidRPr="00D45F78">
        <w:rPr>
          <w:rFonts w:ascii="Calibri" w:hAnsi="Calibri" w:cs="Calibri"/>
        </w:rPr>
        <w:t xml:space="preserve">innosti dle § 153 odst. 1 písm. b) zákona </w:t>
      </w:r>
      <w:r w:rsidRPr="00D45F78">
        <w:rPr>
          <w:rFonts w:ascii="Calibri" w:hAnsi="Calibri" w:cs="Calibri" w:hint="eastAsia"/>
        </w:rPr>
        <w:t>č</w:t>
      </w:r>
      <w:r w:rsidRPr="00D45F78">
        <w:rPr>
          <w:rFonts w:ascii="Calibri" w:hAnsi="Calibri" w:cs="Calibri"/>
        </w:rPr>
        <w:t>. 134/2016 Sb., o zadávání 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ejných zakázek (dále jen „zákon“ a „ve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ejná zakázka“)</w:t>
      </w:r>
    </w:p>
    <w:p w14:paraId="73CC417D" w14:textId="77777777" w:rsidR="00C776CD" w:rsidRPr="00D45F78" w:rsidRDefault="00C776CD" w:rsidP="00C776CD">
      <w:pPr>
        <w:spacing w:before="120"/>
        <w:ind w:firstLine="0"/>
        <w:jc w:val="center"/>
        <w:rPr>
          <w:rFonts w:ascii="Calibri" w:hAnsi="Calibri" w:cs="Calibri"/>
        </w:rPr>
      </w:pPr>
      <w:r w:rsidRPr="00D45F78">
        <w:rPr>
          <w:rFonts w:ascii="Calibri" w:hAnsi="Calibri" w:cs="Calibri"/>
        </w:rPr>
        <w:t>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 xml:space="preserve">ejná zakázka zadávaná mimo zadávací </w:t>
      </w:r>
      <w:r w:rsidRPr="00D45F78">
        <w:rPr>
          <w:rFonts w:ascii="Calibri" w:hAnsi="Calibri" w:cs="Calibri" w:hint="eastAsia"/>
        </w:rPr>
        <w:t>ří</w:t>
      </w:r>
      <w:r w:rsidRPr="00D45F78">
        <w:rPr>
          <w:rFonts w:ascii="Calibri" w:hAnsi="Calibri" w:cs="Calibri"/>
        </w:rPr>
        <w:t xml:space="preserve">zení v souladu s § 158 odst. 1 zákona </w:t>
      </w:r>
    </w:p>
    <w:p w14:paraId="7BA8B2D1" w14:textId="77777777" w:rsidR="009362C8" w:rsidRDefault="00821723" w:rsidP="00F17405">
      <w:pPr>
        <w:spacing w:before="120" w:after="120"/>
        <w:ind w:firstLine="0"/>
        <w:rPr>
          <w:i/>
        </w:rPr>
      </w:pPr>
      <w:r>
        <w:t xml:space="preserve">Identifikační údaje – </w:t>
      </w:r>
      <w:r>
        <w:rPr>
          <w:i/>
        </w:rPr>
        <w:t>dodavatel vyplní níže uvedenou tabulku údaji platnými ke dni podání nabídky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977"/>
        <w:gridCol w:w="2693"/>
      </w:tblGrid>
      <w:tr w:rsidR="009362C8" w14:paraId="1E1AF14B" w14:textId="77777777">
        <w:trPr>
          <w:trHeight w:val="507"/>
        </w:trPr>
        <w:tc>
          <w:tcPr>
            <w:tcW w:w="3544" w:type="dxa"/>
            <w:shd w:val="clear" w:color="auto" w:fill="FFFFFF" w:themeFill="background1"/>
            <w:vAlign w:val="center"/>
          </w:tcPr>
          <w:p w14:paraId="11E0EC06" w14:textId="77777777" w:rsidR="009362C8" w:rsidRDefault="00821723">
            <w:pPr>
              <w:ind w:left="139" w:firstLine="0"/>
            </w:pPr>
            <w:r>
              <w:t>Název dodavatele</w:t>
            </w:r>
          </w:p>
        </w:tc>
        <w:tc>
          <w:tcPr>
            <w:tcW w:w="5670" w:type="dxa"/>
            <w:gridSpan w:val="2"/>
            <w:vAlign w:val="center"/>
          </w:tcPr>
          <w:p w14:paraId="7CCB4B76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</w:tr>
      <w:tr w:rsidR="009362C8" w14:paraId="71E63E73" w14:textId="77777777">
        <w:trPr>
          <w:trHeight w:val="507"/>
        </w:trPr>
        <w:tc>
          <w:tcPr>
            <w:tcW w:w="3544" w:type="dxa"/>
            <w:shd w:val="clear" w:color="auto" w:fill="FFFFFF" w:themeFill="background1"/>
            <w:vAlign w:val="center"/>
          </w:tcPr>
          <w:p w14:paraId="0AA794CE" w14:textId="77777777" w:rsidR="009362C8" w:rsidRDefault="00821723">
            <w:pPr>
              <w:ind w:left="139" w:firstLine="0"/>
            </w:pPr>
            <w:r>
              <w:t>Sídlo</w:t>
            </w:r>
          </w:p>
        </w:tc>
        <w:tc>
          <w:tcPr>
            <w:tcW w:w="5670" w:type="dxa"/>
            <w:gridSpan w:val="2"/>
            <w:vAlign w:val="center"/>
          </w:tcPr>
          <w:p w14:paraId="5A044C0C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</w:tr>
      <w:tr w:rsidR="009362C8" w14:paraId="4285B475" w14:textId="77777777">
        <w:trPr>
          <w:trHeight w:val="507"/>
        </w:trPr>
        <w:tc>
          <w:tcPr>
            <w:tcW w:w="3544" w:type="dxa"/>
            <w:shd w:val="clear" w:color="auto" w:fill="FFFFFF" w:themeFill="background1"/>
            <w:vAlign w:val="center"/>
          </w:tcPr>
          <w:p w14:paraId="28F6B6AB" w14:textId="77777777" w:rsidR="009362C8" w:rsidRDefault="00821723">
            <w:pPr>
              <w:ind w:left="139" w:firstLine="0"/>
            </w:pPr>
            <w:r>
              <w:t>Kontaktní adresa</w:t>
            </w:r>
          </w:p>
        </w:tc>
        <w:tc>
          <w:tcPr>
            <w:tcW w:w="5670" w:type="dxa"/>
            <w:gridSpan w:val="2"/>
            <w:vAlign w:val="center"/>
          </w:tcPr>
          <w:p w14:paraId="1BCA7F63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</w:tr>
      <w:tr w:rsidR="009362C8" w14:paraId="5BB1926F" w14:textId="77777777">
        <w:trPr>
          <w:trHeight w:val="507"/>
        </w:trPr>
        <w:tc>
          <w:tcPr>
            <w:tcW w:w="3544" w:type="dxa"/>
            <w:shd w:val="clear" w:color="auto" w:fill="FFFFFF" w:themeFill="background1"/>
            <w:vAlign w:val="center"/>
          </w:tcPr>
          <w:p w14:paraId="1E68CEE3" w14:textId="77777777" w:rsidR="009362C8" w:rsidRDefault="00821723">
            <w:pPr>
              <w:ind w:left="139" w:firstLine="0"/>
            </w:pPr>
            <w:r>
              <w:t>IČO / DIČ</w:t>
            </w:r>
          </w:p>
        </w:tc>
        <w:tc>
          <w:tcPr>
            <w:tcW w:w="2977" w:type="dxa"/>
            <w:vAlign w:val="center"/>
          </w:tcPr>
          <w:p w14:paraId="35D5A0E6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  <w:tc>
          <w:tcPr>
            <w:tcW w:w="2693" w:type="dxa"/>
            <w:vAlign w:val="center"/>
          </w:tcPr>
          <w:p w14:paraId="5F8A6780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</w:tr>
      <w:tr w:rsidR="009362C8" w14:paraId="402B7873" w14:textId="77777777">
        <w:trPr>
          <w:trHeight w:val="507"/>
        </w:trPr>
        <w:tc>
          <w:tcPr>
            <w:tcW w:w="3544" w:type="dxa"/>
            <w:shd w:val="clear" w:color="auto" w:fill="FFFFFF" w:themeFill="background1"/>
            <w:vAlign w:val="center"/>
          </w:tcPr>
          <w:p w14:paraId="464B8C9B" w14:textId="77777777" w:rsidR="009362C8" w:rsidRDefault="00821723">
            <w:pPr>
              <w:ind w:left="139" w:firstLine="0"/>
            </w:pPr>
            <w:r>
              <w:t>Osoba oprávněná zastupovat dodavatele</w:t>
            </w:r>
          </w:p>
        </w:tc>
        <w:tc>
          <w:tcPr>
            <w:tcW w:w="5670" w:type="dxa"/>
            <w:gridSpan w:val="2"/>
            <w:vAlign w:val="center"/>
          </w:tcPr>
          <w:p w14:paraId="5B5DFFCE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</w:tr>
      <w:tr w:rsidR="009362C8" w14:paraId="14B47BD8" w14:textId="77777777">
        <w:trPr>
          <w:trHeight w:val="507"/>
        </w:trPr>
        <w:tc>
          <w:tcPr>
            <w:tcW w:w="3544" w:type="dxa"/>
            <w:shd w:val="clear" w:color="auto" w:fill="FFFFFF" w:themeFill="background1"/>
            <w:vAlign w:val="center"/>
          </w:tcPr>
          <w:p w14:paraId="5EB89BDB" w14:textId="77777777" w:rsidR="009362C8" w:rsidRDefault="00821723">
            <w:pPr>
              <w:ind w:left="139" w:firstLine="0"/>
            </w:pPr>
            <w:r>
              <w:t>Kontaktní osoba</w:t>
            </w:r>
          </w:p>
        </w:tc>
        <w:tc>
          <w:tcPr>
            <w:tcW w:w="5670" w:type="dxa"/>
            <w:gridSpan w:val="2"/>
            <w:vAlign w:val="center"/>
          </w:tcPr>
          <w:p w14:paraId="6B4016B8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</w:tr>
      <w:tr w:rsidR="009362C8" w14:paraId="21D237E3" w14:textId="77777777">
        <w:trPr>
          <w:trHeight w:val="507"/>
        </w:trPr>
        <w:tc>
          <w:tcPr>
            <w:tcW w:w="3544" w:type="dxa"/>
            <w:shd w:val="clear" w:color="auto" w:fill="FFFFFF" w:themeFill="background1"/>
            <w:vAlign w:val="center"/>
          </w:tcPr>
          <w:p w14:paraId="6AFFCFA1" w14:textId="77777777" w:rsidR="009362C8" w:rsidRDefault="00821723">
            <w:pPr>
              <w:ind w:left="139" w:firstLine="0"/>
            </w:pPr>
            <w:r>
              <w:t>Telefon, www</w:t>
            </w:r>
          </w:p>
        </w:tc>
        <w:tc>
          <w:tcPr>
            <w:tcW w:w="2977" w:type="dxa"/>
            <w:vAlign w:val="center"/>
          </w:tcPr>
          <w:p w14:paraId="72CD3C3C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  <w:tc>
          <w:tcPr>
            <w:tcW w:w="2693" w:type="dxa"/>
            <w:vAlign w:val="center"/>
          </w:tcPr>
          <w:p w14:paraId="468CC79A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</w:tr>
      <w:tr w:rsidR="009362C8" w14:paraId="57E3715E" w14:textId="77777777">
        <w:trPr>
          <w:trHeight w:val="507"/>
        </w:trPr>
        <w:tc>
          <w:tcPr>
            <w:tcW w:w="3544" w:type="dxa"/>
            <w:shd w:val="clear" w:color="auto" w:fill="FFFFFF" w:themeFill="background1"/>
            <w:vAlign w:val="center"/>
          </w:tcPr>
          <w:p w14:paraId="18B6CA3F" w14:textId="77777777" w:rsidR="009362C8" w:rsidRDefault="00821723">
            <w:pPr>
              <w:ind w:left="139" w:firstLine="0"/>
            </w:pPr>
            <w:r>
              <w:t>E-mail 1, e-mail 2</w:t>
            </w:r>
            <w:r>
              <w:rPr>
                <w:rStyle w:val="Znakapoznpodarou"/>
              </w:rPr>
              <w:footnoteReference w:id="1"/>
            </w:r>
          </w:p>
        </w:tc>
        <w:tc>
          <w:tcPr>
            <w:tcW w:w="2977" w:type="dxa"/>
            <w:vAlign w:val="center"/>
          </w:tcPr>
          <w:p w14:paraId="37799101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  <w:tc>
          <w:tcPr>
            <w:tcW w:w="2693" w:type="dxa"/>
            <w:vAlign w:val="center"/>
          </w:tcPr>
          <w:p w14:paraId="4DBC9D18" w14:textId="77777777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</w:tr>
    </w:tbl>
    <w:p w14:paraId="2EF1E206" w14:textId="77777777" w:rsidR="009362C8" w:rsidRDefault="00821723" w:rsidP="00F17405">
      <w:pPr>
        <w:spacing w:before="120" w:after="120"/>
        <w:ind w:firstLine="0"/>
        <w:rPr>
          <w:i/>
        </w:rPr>
      </w:pPr>
      <w:r>
        <w:t xml:space="preserve">Údaje k hodnotícím kritériím – </w:t>
      </w:r>
      <w:r>
        <w:rPr>
          <w:i/>
        </w:rPr>
        <w:t>dodavatel uvede požadované údaje k hodnoticím kritériím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551"/>
      </w:tblGrid>
      <w:tr w:rsidR="009362C8" w14:paraId="1D90D11E" w14:textId="77777777" w:rsidTr="00C776CD">
        <w:trPr>
          <w:trHeight w:val="454"/>
        </w:trPr>
        <w:tc>
          <w:tcPr>
            <w:tcW w:w="6663" w:type="dxa"/>
            <w:vAlign w:val="center"/>
          </w:tcPr>
          <w:p w14:paraId="1078C1D2" w14:textId="77777777" w:rsidR="009362C8" w:rsidRDefault="00821723">
            <w:pPr>
              <w:jc w:val="center"/>
            </w:pPr>
            <w:r>
              <w:t>Název kritéria</w:t>
            </w:r>
          </w:p>
        </w:tc>
        <w:tc>
          <w:tcPr>
            <w:tcW w:w="2551" w:type="dxa"/>
            <w:vAlign w:val="center"/>
          </w:tcPr>
          <w:p w14:paraId="03B04D44" w14:textId="77777777" w:rsidR="009362C8" w:rsidRDefault="00821723">
            <w:pPr>
              <w:jc w:val="center"/>
            </w:pPr>
            <w:r>
              <w:t>Nabízená hodnota</w:t>
            </w:r>
          </w:p>
        </w:tc>
      </w:tr>
      <w:tr w:rsidR="009362C8" w14:paraId="78B90CDA" w14:textId="77777777" w:rsidTr="00C776CD">
        <w:trPr>
          <w:trHeight w:val="567"/>
        </w:trPr>
        <w:tc>
          <w:tcPr>
            <w:tcW w:w="6663" w:type="dxa"/>
            <w:shd w:val="clear" w:color="auto" w:fill="FFFFFF" w:themeFill="background1"/>
            <w:vAlign w:val="center"/>
          </w:tcPr>
          <w:p w14:paraId="57B33434" w14:textId="4398D247" w:rsidR="009362C8" w:rsidRDefault="00C776CD">
            <w:pPr>
              <w:ind w:firstLine="0"/>
              <w:rPr>
                <w:bCs/>
              </w:rPr>
            </w:pPr>
            <w:r>
              <w:rPr>
                <w:bCs/>
              </w:rPr>
              <w:t>N</w:t>
            </w:r>
            <w:r w:rsidRPr="00C776CD">
              <w:rPr>
                <w:bCs/>
              </w:rPr>
              <w:t>abídková cena za dodávku elektrické energie z distribuční sítě nízkého napětí</w:t>
            </w:r>
          </w:p>
        </w:tc>
        <w:tc>
          <w:tcPr>
            <w:tcW w:w="2551" w:type="dxa"/>
            <w:vAlign w:val="center"/>
          </w:tcPr>
          <w:p w14:paraId="10E69399" w14:textId="0B7C875A" w:rsidR="009362C8" w:rsidRDefault="00821723">
            <w:pPr>
              <w:ind w:firstLine="0"/>
            </w:pPr>
            <w:r>
              <w:rPr>
                <w:highlight w:val="yellow"/>
              </w:rPr>
              <w:t>K doplnění</w:t>
            </w:r>
          </w:p>
        </w:tc>
      </w:tr>
      <w:tr w:rsidR="00E95F67" w14:paraId="02E2DB43" w14:textId="77777777" w:rsidTr="00C776CD">
        <w:trPr>
          <w:trHeight w:val="567"/>
        </w:trPr>
        <w:tc>
          <w:tcPr>
            <w:tcW w:w="6663" w:type="dxa"/>
            <w:shd w:val="clear" w:color="auto" w:fill="FFFFFF" w:themeFill="background1"/>
            <w:vAlign w:val="center"/>
          </w:tcPr>
          <w:p w14:paraId="2607A103" w14:textId="38E97316" w:rsidR="00E95F67" w:rsidRPr="00E95F67" w:rsidRDefault="00C776CD">
            <w:pPr>
              <w:ind w:firstLine="0"/>
              <w:rPr>
                <w:bCs/>
              </w:rPr>
            </w:pPr>
            <w:r>
              <w:rPr>
                <w:bCs/>
              </w:rPr>
              <w:t>N</w:t>
            </w:r>
            <w:r w:rsidRPr="00C776CD">
              <w:rPr>
                <w:bCs/>
              </w:rPr>
              <w:t xml:space="preserve">abídková cena za dodávku elektrické energie z distribuční sítě </w:t>
            </w:r>
            <w:r>
              <w:rPr>
                <w:bCs/>
              </w:rPr>
              <w:t>vysokého</w:t>
            </w:r>
            <w:r w:rsidRPr="00C776CD">
              <w:rPr>
                <w:bCs/>
              </w:rPr>
              <w:t xml:space="preserve"> napětí</w:t>
            </w:r>
          </w:p>
        </w:tc>
        <w:tc>
          <w:tcPr>
            <w:tcW w:w="2551" w:type="dxa"/>
            <w:vAlign w:val="center"/>
          </w:tcPr>
          <w:p w14:paraId="0DB8BACC" w14:textId="18CF8FD6" w:rsidR="00E95F67" w:rsidRDefault="00E95F67">
            <w:pPr>
              <w:ind w:firstLine="0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  <w:r w:rsidR="00C776CD">
              <w:rPr>
                <w:highlight w:val="yellow"/>
              </w:rPr>
              <w:t xml:space="preserve"> </w:t>
            </w:r>
          </w:p>
        </w:tc>
      </w:tr>
      <w:tr w:rsidR="00E95F67" w14:paraId="57A77DCB" w14:textId="77777777" w:rsidTr="00C776CD">
        <w:trPr>
          <w:trHeight w:val="567"/>
        </w:trPr>
        <w:tc>
          <w:tcPr>
            <w:tcW w:w="6663" w:type="dxa"/>
            <w:shd w:val="clear" w:color="auto" w:fill="FFFFFF" w:themeFill="background1"/>
            <w:vAlign w:val="center"/>
          </w:tcPr>
          <w:p w14:paraId="77461277" w14:textId="36645A73" w:rsidR="00E95F67" w:rsidRPr="00C776CD" w:rsidRDefault="00C776CD">
            <w:pPr>
              <w:ind w:firstLine="0"/>
              <w:rPr>
                <w:bCs/>
              </w:rPr>
            </w:pPr>
            <w:r w:rsidRPr="00C776CD">
              <w:rPr>
                <w:bCs/>
              </w:rPr>
              <w:t>Nabídková cena za zpětný výkup elektrické energie – smluvený režim</w:t>
            </w:r>
          </w:p>
        </w:tc>
        <w:tc>
          <w:tcPr>
            <w:tcW w:w="2551" w:type="dxa"/>
            <w:vAlign w:val="center"/>
          </w:tcPr>
          <w:p w14:paraId="563F5B89" w14:textId="4B8A6EF5" w:rsidR="00E95F67" w:rsidRDefault="00E95F67">
            <w:pPr>
              <w:ind w:firstLine="0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  <w:r w:rsidR="00C776CD">
              <w:rPr>
                <w:highlight w:val="yellow"/>
              </w:rPr>
              <w:t xml:space="preserve"> </w:t>
            </w:r>
          </w:p>
        </w:tc>
      </w:tr>
      <w:tr w:rsidR="00C776CD" w14:paraId="354F1DBD" w14:textId="77777777" w:rsidTr="00C776CD">
        <w:trPr>
          <w:trHeight w:val="567"/>
        </w:trPr>
        <w:tc>
          <w:tcPr>
            <w:tcW w:w="6663" w:type="dxa"/>
            <w:shd w:val="clear" w:color="auto" w:fill="FFFFFF" w:themeFill="background1"/>
            <w:vAlign w:val="center"/>
          </w:tcPr>
          <w:p w14:paraId="3F5D9ECE" w14:textId="53D42458" w:rsidR="00C776CD" w:rsidRPr="00C776CD" w:rsidRDefault="00C776CD" w:rsidP="00C776CD">
            <w:pPr>
              <w:ind w:firstLine="0"/>
              <w:rPr>
                <w:bCs/>
              </w:rPr>
            </w:pPr>
            <w:r w:rsidRPr="00C776CD">
              <w:rPr>
                <w:bCs/>
              </w:rPr>
              <w:t>Nabídková cena za zpětný výkup elektrické energie – obchodní režim</w:t>
            </w:r>
          </w:p>
        </w:tc>
        <w:tc>
          <w:tcPr>
            <w:tcW w:w="2551" w:type="dxa"/>
            <w:vAlign w:val="center"/>
          </w:tcPr>
          <w:p w14:paraId="05A21011" w14:textId="01718CD7" w:rsidR="00C776CD" w:rsidRDefault="00C776CD" w:rsidP="00C776CD">
            <w:pPr>
              <w:ind w:firstLine="0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7CA73905" w14:textId="77777777" w:rsidTr="00C776CD">
        <w:trPr>
          <w:trHeight w:val="567"/>
        </w:trPr>
        <w:tc>
          <w:tcPr>
            <w:tcW w:w="6663" w:type="dxa"/>
            <w:shd w:val="clear" w:color="auto" w:fill="FFFFFF" w:themeFill="background1"/>
            <w:vAlign w:val="center"/>
          </w:tcPr>
          <w:p w14:paraId="4BA2E7FB" w14:textId="1323C7B4" w:rsidR="00C776CD" w:rsidRPr="00C776CD" w:rsidRDefault="00C776CD" w:rsidP="00C776CD">
            <w:pPr>
              <w:ind w:firstLine="0"/>
              <w:rPr>
                <w:bCs/>
              </w:rPr>
            </w:pPr>
            <w:r w:rsidRPr="00C776CD">
              <w:rPr>
                <w:bCs/>
              </w:rPr>
              <w:t xml:space="preserve">Nabídková cena za zpětný výkup elektrické energie – </w:t>
            </w:r>
            <w:r>
              <w:rPr>
                <w:bCs/>
              </w:rPr>
              <w:t>vynucený</w:t>
            </w:r>
            <w:r w:rsidRPr="00C776CD">
              <w:rPr>
                <w:bCs/>
              </w:rPr>
              <w:t xml:space="preserve"> režim</w:t>
            </w:r>
          </w:p>
        </w:tc>
        <w:tc>
          <w:tcPr>
            <w:tcW w:w="2551" w:type="dxa"/>
            <w:vAlign w:val="center"/>
          </w:tcPr>
          <w:p w14:paraId="43AA7069" w14:textId="7C34CC39" w:rsidR="00C776CD" w:rsidRDefault="00C776CD" w:rsidP="00C776CD">
            <w:pPr>
              <w:ind w:firstLine="0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1C0E9840" w14:textId="77777777" w:rsidTr="00C776CD">
        <w:trPr>
          <w:trHeight w:val="567"/>
        </w:trPr>
        <w:tc>
          <w:tcPr>
            <w:tcW w:w="6663" w:type="dxa"/>
            <w:shd w:val="clear" w:color="auto" w:fill="FFFFFF" w:themeFill="background1"/>
            <w:vAlign w:val="center"/>
          </w:tcPr>
          <w:p w14:paraId="6F10D736" w14:textId="547A556C" w:rsidR="00C776CD" w:rsidRPr="00C776CD" w:rsidRDefault="00C776CD" w:rsidP="00C776CD">
            <w:pPr>
              <w:ind w:firstLine="0"/>
              <w:rPr>
                <w:bCs/>
              </w:rPr>
            </w:pPr>
            <w:r w:rsidRPr="00C776CD">
              <w:rPr>
                <w:bCs/>
              </w:rPr>
              <w:t>Procentuální podíl zadavatele na zisku ze služeb výkonové rovnováhy</w:t>
            </w:r>
          </w:p>
        </w:tc>
        <w:tc>
          <w:tcPr>
            <w:tcW w:w="2551" w:type="dxa"/>
            <w:vAlign w:val="center"/>
          </w:tcPr>
          <w:p w14:paraId="741D1DD6" w14:textId="642CFEAB" w:rsidR="00C776CD" w:rsidRDefault="00C776CD" w:rsidP="00C776CD">
            <w:pPr>
              <w:ind w:firstLine="0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  <w:r>
              <w:rPr>
                <w:highlight w:val="yellow"/>
              </w:rPr>
              <w:t xml:space="preserve"> v %</w:t>
            </w:r>
          </w:p>
        </w:tc>
      </w:tr>
    </w:tbl>
    <w:p w14:paraId="00FFE3AF" w14:textId="77777777" w:rsidR="009362C8" w:rsidRDefault="009362C8">
      <w:pPr>
        <w:keepNext/>
        <w:tabs>
          <w:tab w:val="left" w:pos="851"/>
          <w:tab w:val="left" w:pos="1021"/>
        </w:tabs>
        <w:ind w:firstLine="0"/>
        <w:rPr>
          <w:highlight w:val="green"/>
          <w:lang w:eastAsia="cs-CZ"/>
        </w:rPr>
      </w:pPr>
    </w:p>
    <w:p w14:paraId="273BF01E" w14:textId="15B88D2F" w:rsidR="00E95F67" w:rsidRPr="00E95F67" w:rsidRDefault="00E95F67" w:rsidP="00C776CD">
      <w:pPr>
        <w:keepNext/>
        <w:tabs>
          <w:tab w:val="left" w:pos="851"/>
          <w:tab w:val="left" w:pos="1021"/>
        </w:tabs>
        <w:ind w:firstLine="0"/>
        <w:jc w:val="both"/>
        <w:rPr>
          <w:i/>
          <w:iCs/>
          <w:lang w:eastAsia="cs-CZ"/>
        </w:rPr>
      </w:pPr>
      <w:r w:rsidRPr="00E95F67">
        <w:rPr>
          <w:i/>
          <w:iCs/>
          <w:lang w:eastAsia="cs-CZ"/>
        </w:rPr>
        <w:t>Výše uvedené ceny musí odpovídat cenám uvedeným ve smlouvě.</w:t>
      </w:r>
      <w:r w:rsidR="00C776CD">
        <w:rPr>
          <w:i/>
          <w:iCs/>
          <w:lang w:eastAsia="cs-CZ"/>
        </w:rPr>
        <w:t xml:space="preserve"> Ceny budou uvedeny bez DPH a daně z elektřiny.</w:t>
      </w:r>
    </w:p>
    <w:p w14:paraId="73CE5489" w14:textId="77777777" w:rsidR="009362C8" w:rsidRDefault="009362C8">
      <w:pPr>
        <w:keepNext/>
        <w:tabs>
          <w:tab w:val="left" w:pos="851"/>
          <w:tab w:val="left" w:pos="1021"/>
        </w:tabs>
        <w:ind w:firstLine="0"/>
        <w:rPr>
          <w:highlight w:val="green"/>
          <w:lang w:eastAsia="cs-CZ"/>
        </w:rPr>
      </w:pPr>
    </w:p>
    <w:p w14:paraId="4D8E132A" w14:textId="2D349280" w:rsidR="009362C8" w:rsidRDefault="00821723">
      <w:pPr>
        <w:keepNext/>
        <w:tabs>
          <w:tab w:val="left" w:pos="851"/>
          <w:tab w:val="left" w:pos="1021"/>
        </w:tabs>
        <w:ind w:firstLine="0"/>
        <w:rPr>
          <w:highlight w:val="yellow"/>
          <w:lang w:eastAsia="cs-CZ"/>
        </w:rPr>
      </w:pPr>
      <w:r>
        <w:rPr>
          <w:highlight w:val="yellow"/>
          <w:lang w:eastAsia="cs-CZ"/>
        </w:rPr>
        <w:t>V __________ dne __. __. 202</w:t>
      </w:r>
      <w:r w:rsidR="00E95F67">
        <w:rPr>
          <w:highlight w:val="yellow"/>
          <w:lang w:eastAsia="cs-CZ"/>
        </w:rPr>
        <w:t>5</w:t>
      </w:r>
    </w:p>
    <w:p w14:paraId="5E822053" w14:textId="77777777" w:rsidR="009362C8" w:rsidRDefault="009362C8">
      <w:pPr>
        <w:keepNext/>
        <w:tabs>
          <w:tab w:val="left" w:pos="851"/>
          <w:tab w:val="left" w:pos="1021"/>
        </w:tabs>
        <w:ind w:firstLine="0"/>
        <w:rPr>
          <w:highlight w:val="yellow"/>
          <w:lang w:eastAsia="cs-CZ"/>
        </w:rPr>
      </w:pPr>
    </w:p>
    <w:p w14:paraId="05768A44" w14:textId="77777777" w:rsidR="00992104" w:rsidRPr="00810D42" w:rsidRDefault="00992104" w:rsidP="00992104">
      <w:pPr>
        <w:ind w:firstLine="0"/>
        <w:jc w:val="right"/>
        <w:rPr>
          <w:highlight w:val="yellow"/>
          <w:lang w:eastAsia="cs-CZ"/>
        </w:rPr>
      </w:pPr>
      <w:r w:rsidRPr="00810D42">
        <w:rPr>
          <w:highlight w:val="yellow"/>
          <w:lang w:eastAsia="cs-CZ"/>
        </w:rPr>
        <w:t>__________________________________</w:t>
      </w:r>
    </w:p>
    <w:p w14:paraId="2FA312B1" w14:textId="77777777" w:rsidR="00992104" w:rsidRDefault="00992104" w:rsidP="00992104">
      <w:pPr>
        <w:ind w:firstLine="0"/>
        <w:jc w:val="right"/>
        <w:rPr>
          <w:highlight w:val="yellow"/>
          <w:lang w:eastAsia="cs-CZ"/>
        </w:rPr>
      </w:pPr>
      <w:r>
        <w:rPr>
          <w:highlight w:val="yellow"/>
          <w:lang w:eastAsia="cs-CZ"/>
        </w:rPr>
        <w:t>Obchodní firma dodavatele</w:t>
      </w:r>
    </w:p>
    <w:p w14:paraId="1E10EECA" w14:textId="77777777" w:rsidR="00992104" w:rsidRDefault="00992104" w:rsidP="00992104">
      <w:pPr>
        <w:ind w:firstLine="0"/>
        <w:jc w:val="right"/>
        <w:rPr>
          <w:highlight w:val="yellow"/>
          <w:lang w:eastAsia="cs-CZ"/>
        </w:rPr>
      </w:pPr>
      <w:r w:rsidRPr="00810D42">
        <w:rPr>
          <w:highlight w:val="yellow"/>
          <w:lang w:eastAsia="cs-CZ"/>
        </w:rPr>
        <w:t>Jméno, funkce a podpis osoby oprávněné zastupovat dodavatele</w:t>
      </w:r>
    </w:p>
    <w:p w14:paraId="1450A872" w14:textId="77777777" w:rsidR="00C776CD" w:rsidRDefault="00C776CD">
      <w:pPr>
        <w:rPr>
          <w:rFonts w:ascii="Calibri" w:eastAsia="Times New Roman" w:hAnsi="Calibri" w:cs="Calibri"/>
          <w:b/>
          <w:bCs/>
          <w:caps/>
          <w:kern w:val="32"/>
          <w:sz w:val="44"/>
          <w:szCs w:val="44"/>
          <w:lang w:eastAsia="cs-CZ"/>
        </w:rPr>
      </w:pPr>
      <w:r>
        <w:rPr>
          <w:rFonts w:ascii="Calibri" w:eastAsia="Times New Roman" w:hAnsi="Calibri" w:cs="Calibri"/>
          <w:b/>
          <w:bCs/>
          <w:caps/>
          <w:kern w:val="32"/>
          <w:sz w:val="44"/>
          <w:szCs w:val="44"/>
          <w:lang w:eastAsia="cs-CZ"/>
        </w:rPr>
        <w:br w:type="page"/>
      </w:r>
    </w:p>
    <w:p w14:paraId="77729A42" w14:textId="745C4F07" w:rsidR="00E95F67" w:rsidRPr="00E95F67" w:rsidRDefault="00E95F67" w:rsidP="00E95F67">
      <w:pPr>
        <w:ind w:firstLine="357"/>
        <w:jc w:val="center"/>
        <w:outlineLvl w:val="0"/>
        <w:rPr>
          <w:rFonts w:ascii="Calibri" w:eastAsia="Times New Roman" w:hAnsi="Calibri" w:cs="Calibri"/>
          <w:b/>
          <w:bCs/>
          <w:caps/>
          <w:kern w:val="32"/>
          <w:sz w:val="44"/>
          <w:szCs w:val="44"/>
          <w:lang w:eastAsia="cs-CZ"/>
        </w:rPr>
      </w:pPr>
      <w:r w:rsidRPr="00E95F67">
        <w:rPr>
          <w:rFonts w:ascii="Calibri" w:eastAsia="Times New Roman" w:hAnsi="Calibri" w:cs="Calibri"/>
          <w:b/>
          <w:bCs/>
          <w:caps/>
          <w:kern w:val="32"/>
          <w:sz w:val="44"/>
          <w:szCs w:val="44"/>
          <w:lang w:eastAsia="cs-CZ"/>
        </w:rPr>
        <w:lastRenderedPageBreak/>
        <w:t xml:space="preserve">Čestné prohlášení o splnění základní způsobilosti </w:t>
      </w:r>
      <w:r w:rsidRPr="00E95F67">
        <w:rPr>
          <w:rFonts w:ascii="Calibri" w:eastAsia="Times New Roman" w:hAnsi="Calibri" w:cs="Calibri"/>
          <w:b/>
          <w:caps/>
          <w:sz w:val="44"/>
          <w:szCs w:val="44"/>
          <w:lang w:eastAsia="cs-CZ"/>
        </w:rPr>
        <w:t>dle § 74 zákona</w:t>
      </w:r>
    </w:p>
    <w:p w14:paraId="07DB917C" w14:textId="77777777" w:rsidR="00C776CD" w:rsidRPr="00D45F78" w:rsidRDefault="00C776CD" w:rsidP="00C776CD">
      <w:pPr>
        <w:spacing w:before="120"/>
        <w:ind w:firstLine="0"/>
        <w:jc w:val="center"/>
        <w:rPr>
          <w:rFonts w:eastAsia="Arial" w:cstheme="minorHAnsi"/>
          <w:b/>
          <w:sz w:val="32"/>
          <w:szCs w:val="32"/>
          <w:lang w:bidi="cs-CZ"/>
        </w:rPr>
      </w:pPr>
      <w:r w:rsidRPr="00247FCD">
        <w:rPr>
          <w:rFonts w:eastAsia="Arial" w:cstheme="minorHAnsi"/>
          <w:b/>
          <w:bCs/>
          <w:sz w:val="32"/>
          <w:szCs w:val="32"/>
          <w:lang w:bidi="cs-CZ"/>
        </w:rPr>
        <w:t>Dodávky elektřiny a související služby</w:t>
      </w:r>
    </w:p>
    <w:p w14:paraId="0D68EB30" w14:textId="77777777" w:rsidR="00C776CD" w:rsidRPr="00D45F78" w:rsidRDefault="00C776CD" w:rsidP="00C776CD">
      <w:pPr>
        <w:spacing w:before="120"/>
        <w:ind w:firstLine="0"/>
        <w:jc w:val="center"/>
        <w:rPr>
          <w:rFonts w:ascii="Calibri" w:hAnsi="Calibri" w:cs="Calibri"/>
        </w:rPr>
      </w:pPr>
      <w:r w:rsidRPr="00D45F78">
        <w:rPr>
          <w:rFonts w:ascii="Calibri" w:hAnsi="Calibri" w:cs="Calibri"/>
        </w:rPr>
        <w:t>sektorová 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ejná zakázka na dodávky zadávaná zadavatelem p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 xml:space="preserve">i výkonu relevantní </w:t>
      </w:r>
      <w:r w:rsidRPr="00D45F78">
        <w:rPr>
          <w:rFonts w:ascii="Calibri" w:hAnsi="Calibri" w:cs="Calibri" w:hint="eastAsia"/>
        </w:rPr>
        <w:t>č</w:t>
      </w:r>
      <w:r w:rsidRPr="00D45F78">
        <w:rPr>
          <w:rFonts w:ascii="Calibri" w:hAnsi="Calibri" w:cs="Calibri"/>
        </w:rPr>
        <w:t xml:space="preserve">innosti dle § 153 odst. 1 písm. b) zákona </w:t>
      </w:r>
      <w:r w:rsidRPr="00D45F78">
        <w:rPr>
          <w:rFonts w:ascii="Calibri" w:hAnsi="Calibri" w:cs="Calibri" w:hint="eastAsia"/>
        </w:rPr>
        <w:t>č</w:t>
      </w:r>
      <w:r w:rsidRPr="00D45F78">
        <w:rPr>
          <w:rFonts w:ascii="Calibri" w:hAnsi="Calibri" w:cs="Calibri"/>
        </w:rPr>
        <w:t>. 134/2016 Sb., o zadávání 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ejných zakázek (dále jen „zákon“ a „ve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ejná zakázka“)</w:t>
      </w:r>
    </w:p>
    <w:p w14:paraId="0D133934" w14:textId="77777777" w:rsidR="00C776CD" w:rsidRPr="00D45F78" w:rsidRDefault="00C776CD" w:rsidP="00C776CD">
      <w:pPr>
        <w:spacing w:before="120"/>
        <w:ind w:firstLine="0"/>
        <w:jc w:val="center"/>
        <w:rPr>
          <w:rFonts w:ascii="Calibri" w:hAnsi="Calibri" w:cs="Calibri"/>
        </w:rPr>
      </w:pPr>
      <w:r w:rsidRPr="00D45F78">
        <w:rPr>
          <w:rFonts w:ascii="Calibri" w:hAnsi="Calibri" w:cs="Calibri"/>
        </w:rPr>
        <w:t>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 xml:space="preserve">ejná zakázka zadávaná mimo zadávací </w:t>
      </w:r>
      <w:r w:rsidRPr="00D45F78">
        <w:rPr>
          <w:rFonts w:ascii="Calibri" w:hAnsi="Calibri" w:cs="Calibri" w:hint="eastAsia"/>
        </w:rPr>
        <w:t>ří</w:t>
      </w:r>
      <w:r w:rsidRPr="00D45F78">
        <w:rPr>
          <w:rFonts w:ascii="Calibri" w:hAnsi="Calibri" w:cs="Calibri"/>
        </w:rPr>
        <w:t xml:space="preserve">zení v souladu s § 158 odst. 1 zákona </w:t>
      </w:r>
    </w:p>
    <w:p w14:paraId="5D97BCFD" w14:textId="77777777" w:rsidR="00E95F67" w:rsidRPr="00E95F67" w:rsidRDefault="00E95F67" w:rsidP="00E95F67">
      <w:pPr>
        <w:overflowPunct w:val="0"/>
        <w:autoSpaceDE w:val="0"/>
        <w:autoSpaceDN w:val="0"/>
        <w:adjustRightInd w:val="0"/>
        <w:spacing w:before="360"/>
        <w:ind w:firstLine="0"/>
        <w:textAlignment w:val="baseline"/>
        <w:rPr>
          <w:rFonts w:ascii="Calibri" w:eastAsia="Times New Roman" w:hAnsi="Calibri" w:cs="Calibri"/>
          <w:i/>
          <w:lang w:eastAsia="cs-CZ"/>
        </w:rPr>
      </w:pPr>
      <w:r w:rsidRPr="00E95F67">
        <w:rPr>
          <w:rFonts w:ascii="Calibri" w:eastAsia="Times New Roman" w:hAnsi="Calibri" w:cs="Calibri"/>
          <w:b/>
          <w:bCs/>
          <w:lang w:eastAsia="cs-CZ"/>
        </w:rPr>
        <w:t xml:space="preserve">Identifikační údaje – </w:t>
      </w:r>
      <w:r w:rsidRPr="00E95F67">
        <w:rPr>
          <w:rFonts w:ascii="Calibri" w:eastAsia="Times New Roman" w:hAnsi="Calibri" w:cs="Calibri"/>
          <w:i/>
          <w:lang w:eastAsia="cs-CZ"/>
        </w:rPr>
        <w:t>dodavatel vyplní níže uvedenou tabulku údaji platnými ke dni podání nabídky</w:t>
      </w:r>
    </w:p>
    <w:p w14:paraId="213A2A20" w14:textId="77777777" w:rsidR="00E95F67" w:rsidRPr="00E95F67" w:rsidRDefault="00E95F67" w:rsidP="00E95F67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i/>
          <w:lang w:eastAsia="cs-CZ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118"/>
        <w:gridCol w:w="3119"/>
      </w:tblGrid>
      <w:tr w:rsidR="00E95F67" w:rsidRPr="00E95F67" w14:paraId="5CCBD1B9" w14:textId="77777777" w:rsidTr="00386053">
        <w:trPr>
          <w:trHeight w:val="537"/>
        </w:trPr>
        <w:tc>
          <w:tcPr>
            <w:tcW w:w="2977" w:type="dxa"/>
            <w:vAlign w:val="center"/>
          </w:tcPr>
          <w:p w14:paraId="4F6EDCE6" w14:textId="77777777" w:rsidR="00E95F67" w:rsidRPr="00E95F67" w:rsidRDefault="00E95F67" w:rsidP="00E95F67">
            <w:pPr>
              <w:ind w:left="139" w:firstLine="0"/>
              <w:rPr>
                <w:rFonts w:ascii="Calibri" w:eastAsia="Times New Roman" w:hAnsi="Calibri" w:cs="Calibri"/>
                <w:b/>
                <w:szCs w:val="24"/>
                <w:lang w:eastAsia="cs-CZ"/>
              </w:rPr>
            </w:pPr>
            <w:r w:rsidRPr="00E95F67">
              <w:rPr>
                <w:rFonts w:ascii="Calibri" w:eastAsia="Times New Roman" w:hAnsi="Calibri" w:cs="Calibri"/>
                <w:b/>
                <w:lang w:eastAsia="cs-CZ"/>
              </w:rPr>
              <w:t>Název dodavatele</w:t>
            </w:r>
          </w:p>
        </w:tc>
        <w:tc>
          <w:tcPr>
            <w:tcW w:w="6237" w:type="dxa"/>
            <w:gridSpan w:val="2"/>
            <w:vAlign w:val="center"/>
          </w:tcPr>
          <w:p w14:paraId="6B1D4423" w14:textId="77777777" w:rsidR="00E95F67" w:rsidRPr="00E95F67" w:rsidRDefault="00E95F67" w:rsidP="00E95F67">
            <w:pPr>
              <w:spacing w:before="120" w:after="120"/>
              <w:ind w:firstLine="0"/>
              <w:rPr>
                <w:rFonts w:ascii="Calibri" w:hAnsi="Calibri" w:cs="Calibri"/>
                <w:b/>
              </w:rPr>
            </w:pPr>
            <w:r w:rsidRPr="00E95F67">
              <w:rPr>
                <w:highlight w:val="yellow"/>
              </w:rPr>
              <w:t>K doplnění</w:t>
            </w:r>
          </w:p>
        </w:tc>
      </w:tr>
      <w:tr w:rsidR="00E95F67" w:rsidRPr="00E95F67" w14:paraId="0292C85E" w14:textId="77777777" w:rsidTr="00386053">
        <w:trPr>
          <w:trHeight w:val="537"/>
        </w:trPr>
        <w:tc>
          <w:tcPr>
            <w:tcW w:w="2977" w:type="dxa"/>
            <w:vAlign w:val="center"/>
          </w:tcPr>
          <w:p w14:paraId="12398C56" w14:textId="77777777" w:rsidR="00E95F67" w:rsidRPr="00E95F67" w:rsidRDefault="00E95F67" w:rsidP="00E95F67">
            <w:pPr>
              <w:ind w:left="139" w:firstLine="0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E95F67">
              <w:rPr>
                <w:rFonts w:ascii="Calibri" w:eastAsia="Times New Roman" w:hAnsi="Calibri" w:cs="Calibri"/>
                <w:lang w:eastAsia="cs-CZ"/>
              </w:rPr>
              <w:t>Sídlo</w:t>
            </w:r>
          </w:p>
        </w:tc>
        <w:tc>
          <w:tcPr>
            <w:tcW w:w="6237" w:type="dxa"/>
            <w:gridSpan w:val="2"/>
            <w:vAlign w:val="center"/>
          </w:tcPr>
          <w:p w14:paraId="44C988D2" w14:textId="77777777" w:rsidR="00E95F67" w:rsidRPr="00E95F67" w:rsidRDefault="00E95F67" w:rsidP="00E95F67">
            <w:pPr>
              <w:spacing w:before="120" w:after="120"/>
              <w:ind w:firstLine="0"/>
              <w:rPr>
                <w:rFonts w:ascii="Calibri" w:hAnsi="Calibri" w:cs="Calibri"/>
                <w:b/>
              </w:rPr>
            </w:pPr>
            <w:r w:rsidRPr="00E95F67">
              <w:rPr>
                <w:highlight w:val="yellow"/>
              </w:rPr>
              <w:t>K doplnění</w:t>
            </w:r>
          </w:p>
        </w:tc>
      </w:tr>
      <w:tr w:rsidR="00E95F67" w:rsidRPr="00E95F67" w14:paraId="6C4B43C5" w14:textId="77777777" w:rsidTr="00386053">
        <w:trPr>
          <w:trHeight w:val="537"/>
        </w:trPr>
        <w:tc>
          <w:tcPr>
            <w:tcW w:w="2977" w:type="dxa"/>
            <w:vAlign w:val="center"/>
          </w:tcPr>
          <w:p w14:paraId="541D7D16" w14:textId="77777777" w:rsidR="00E95F67" w:rsidRPr="00E95F67" w:rsidRDefault="00E95F67" w:rsidP="00E95F67">
            <w:pPr>
              <w:ind w:left="139" w:firstLine="0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E95F67">
              <w:rPr>
                <w:rFonts w:ascii="Calibri" w:eastAsia="Times New Roman" w:hAnsi="Calibri" w:cs="Calibri"/>
                <w:lang w:eastAsia="cs-CZ"/>
              </w:rPr>
              <w:t>Kontaktní adresa</w:t>
            </w:r>
          </w:p>
        </w:tc>
        <w:tc>
          <w:tcPr>
            <w:tcW w:w="6237" w:type="dxa"/>
            <w:gridSpan w:val="2"/>
            <w:vAlign w:val="center"/>
          </w:tcPr>
          <w:p w14:paraId="0A54A504" w14:textId="77777777" w:rsidR="00E95F67" w:rsidRPr="00E95F67" w:rsidRDefault="00E95F67" w:rsidP="00E95F67">
            <w:pPr>
              <w:spacing w:before="120" w:after="120"/>
              <w:ind w:firstLine="0"/>
              <w:rPr>
                <w:rFonts w:ascii="Calibri" w:hAnsi="Calibri" w:cs="Calibri"/>
                <w:b/>
              </w:rPr>
            </w:pPr>
            <w:r w:rsidRPr="00E95F67">
              <w:rPr>
                <w:highlight w:val="yellow"/>
              </w:rPr>
              <w:t>K doplnění</w:t>
            </w:r>
          </w:p>
        </w:tc>
      </w:tr>
      <w:tr w:rsidR="00E95F67" w:rsidRPr="00E95F67" w14:paraId="596E3EC8" w14:textId="77777777" w:rsidTr="00386053">
        <w:trPr>
          <w:trHeight w:val="537"/>
        </w:trPr>
        <w:tc>
          <w:tcPr>
            <w:tcW w:w="2977" w:type="dxa"/>
            <w:vAlign w:val="center"/>
          </w:tcPr>
          <w:p w14:paraId="1E73DB0C" w14:textId="77777777" w:rsidR="00E95F67" w:rsidRPr="00E95F67" w:rsidRDefault="00E95F67" w:rsidP="00E95F67">
            <w:pPr>
              <w:ind w:left="139" w:firstLine="0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E95F67">
              <w:rPr>
                <w:rFonts w:ascii="Calibri" w:eastAsia="Times New Roman" w:hAnsi="Calibri" w:cs="Calibri"/>
                <w:lang w:eastAsia="cs-CZ"/>
              </w:rPr>
              <w:t>IČO / DIČ</w:t>
            </w:r>
          </w:p>
        </w:tc>
        <w:tc>
          <w:tcPr>
            <w:tcW w:w="3118" w:type="dxa"/>
            <w:vAlign w:val="center"/>
          </w:tcPr>
          <w:p w14:paraId="5DA72636" w14:textId="77777777" w:rsidR="00E95F67" w:rsidRPr="00E95F67" w:rsidRDefault="00E95F67" w:rsidP="00E95F67">
            <w:pPr>
              <w:spacing w:before="120" w:after="120"/>
              <w:ind w:firstLine="0"/>
              <w:rPr>
                <w:rFonts w:ascii="Calibri" w:hAnsi="Calibri" w:cs="Calibri"/>
                <w:b/>
              </w:rPr>
            </w:pPr>
            <w:r w:rsidRPr="00E95F67">
              <w:rPr>
                <w:highlight w:val="yellow"/>
              </w:rPr>
              <w:t>K doplnění</w:t>
            </w:r>
          </w:p>
        </w:tc>
        <w:tc>
          <w:tcPr>
            <w:tcW w:w="3119" w:type="dxa"/>
            <w:vAlign w:val="center"/>
          </w:tcPr>
          <w:p w14:paraId="7071D110" w14:textId="77777777" w:rsidR="00E95F67" w:rsidRPr="00E95F67" w:rsidRDefault="00E95F67" w:rsidP="00E95F67">
            <w:pPr>
              <w:spacing w:before="120" w:after="120"/>
              <w:ind w:firstLine="0"/>
              <w:rPr>
                <w:rFonts w:ascii="Calibri" w:hAnsi="Calibri" w:cs="Calibri"/>
                <w:b/>
              </w:rPr>
            </w:pPr>
            <w:r w:rsidRPr="00E95F67">
              <w:rPr>
                <w:highlight w:val="yellow"/>
              </w:rPr>
              <w:t>K doplnění</w:t>
            </w:r>
          </w:p>
        </w:tc>
      </w:tr>
      <w:tr w:rsidR="00E95F67" w:rsidRPr="00E95F67" w14:paraId="5645CDD2" w14:textId="77777777" w:rsidTr="00386053">
        <w:trPr>
          <w:trHeight w:val="537"/>
        </w:trPr>
        <w:tc>
          <w:tcPr>
            <w:tcW w:w="2977" w:type="dxa"/>
            <w:vAlign w:val="center"/>
          </w:tcPr>
          <w:p w14:paraId="756B751D" w14:textId="77777777" w:rsidR="00E95F67" w:rsidRPr="00E95F67" w:rsidRDefault="00E95F67" w:rsidP="00E95F67">
            <w:pPr>
              <w:ind w:left="139" w:firstLine="0"/>
            </w:pPr>
            <w:r w:rsidRPr="00E95F67">
              <w:t>Osoba oprávněná zastupovat dodavatele</w:t>
            </w:r>
          </w:p>
        </w:tc>
        <w:tc>
          <w:tcPr>
            <w:tcW w:w="6237" w:type="dxa"/>
            <w:gridSpan w:val="2"/>
            <w:vAlign w:val="center"/>
          </w:tcPr>
          <w:p w14:paraId="3678E068" w14:textId="77777777" w:rsidR="00E95F67" w:rsidRPr="00E95F67" w:rsidRDefault="00E95F67" w:rsidP="00E95F67">
            <w:pPr>
              <w:spacing w:before="120" w:after="120"/>
              <w:ind w:firstLine="0"/>
              <w:rPr>
                <w:rFonts w:ascii="Calibri" w:hAnsi="Calibri" w:cs="Calibri"/>
                <w:b/>
              </w:rPr>
            </w:pPr>
            <w:r w:rsidRPr="00E95F67">
              <w:rPr>
                <w:highlight w:val="yellow"/>
              </w:rPr>
              <w:t>K doplnění</w:t>
            </w:r>
          </w:p>
        </w:tc>
      </w:tr>
    </w:tbl>
    <w:p w14:paraId="4EF5DB89" w14:textId="77777777" w:rsidR="00E95F67" w:rsidRPr="00E95F67" w:rsidRDefault="00E95F67" w:rsidP="00E95F67">
      <w:pPr>
        <w:overflowPunct w:val="0"/>
        <w:autoSpaceDE w:val="0"/>
        <w:autoSpaceDN w:val="0"/>
        <w:adjustRightInd w:val="0"/>
        <w:spacing w:before="360"/>
        <w:textAlignment w:val="baseline"/>
        <w:rPr>
          <w:rFonts w:ascii="Calibri" w:eastAsia="Times New Roman" w:hAnsi="Calibri" w:cs="Calibri"/>
          <w:lang w:eastAsia="cs-CZ"/>
        </w:rPr>
      </w:pPr>
      <w:r w:rsidRPr="00E95F67">
        <w:rPr>
          <w:rFonts w:ascii="Calibri" w:eastAsia="Times New Roman" w:hAnsi="Calibri" w:cs="Calibri"/>
          <w:lang w:eastAsia="cs-CZ"/>
        </w:rPr>
        <w:t>Dodavatel</w:t>
      </w:r>
      <w:r w:rsidRPr="00E95F67">
        <w:rPr>
          <w:rFonts w:ascii="Calibri" w:eastAsia="Times New Roman" w:hAnsi="Calibri" w:cs="Calibri"/>
          <w:b/>
          <w:lang w:eastAsia="cs-CZ"/>
        </w:rPr>
        <w:t xml:space="preserve"> </w:t>
      </w:r>
      <w:r w:rsidRPr="00E95F67">
        <w:rPr>
          <w:rFonts w:ascii="Calibri" w:eastAsia="Times New Roman" w:hAnsi="Calibri" w:cs="Calibri"/>
          <w:lang w:eastAsia="cs-CZ"/>
        </w:rPr>
        <w:t>tímto čestně prohlašuje, že</w:t>
      </w:r>
    </w:p>
    <w:p w14:paraId="48F40656" w14:textId="77777777" w:rsidR="00E95F67" w:rsidRPr="00E95F67" w:rsidRDefault="00E95F67" w:rsidP="00E95F67">
      <w:pPr>
        <w:widowControl w:val="0"/>
        <w:tabs>
          <w:tab w:val="left" w:pos="851"/>
          <w:tab w:val="left" w:pos="1021"/>
        </w:tabs>
        <w:spacing w:before="120"/>
        <w:ind w:left="567" w:hanging="567"/>
        <w:jc w:val="both"/>
        <w:rPr>
          <w:rFonts w:ascii="Calibri" w:eastAsia="Times New Roman" w:hAnsi="Calibri" w:cs="Calibri"/>
          <w:lang w:eastAsia="cs-CZ"/>
        </w:rPr>
      </w:pPr>
      <w:r w:rsidRPr="00E95F67">
        <w:rPr>
          <w:rFonts w:ascii="Calibri" w:eastAsia="Times New Roman" w:hAnsi="Calibri" w:cs="Calibri"/>
          <w:lang w:eastAsia="cs-CZ"/>
        </w:rPr>
        <w:t>a)</w:t>
      </w:r>
      <w:r w:rsidRPr="00E95F67">
        <w:rPr>
          <w:rFonts w:ascii="Calibri" w:eastAsia="Times New Roman" w:hAnsi="Calibri" w:cs="Calibri"/>
          <w:lang w:eastAsia="cs-CZ"/>
        </w:rPr>
        <w:tab/>
        <w:t>nebyl v zemi svého sídla v posledních 5 letech p</w:t>
      </w:r>
      <w:r w:rsidRPr="00E95F67">
        <w:rPr>
          <w:rFonts w:ascii="Calibri" w:eastAsia="Times New Roman" w:hAnsi="Calibri" w:cs="Calibri" w:hint="eastAsia"/>
          <w:lang w:eastAsia="cs-CZ"/>
        </w:rPr>
        <w:t>ř</w:t>
      </w:r>
      <w:r w:rsidRPr="00E95F67">
        <w:rPr>
          <w:rFonts w:ascii="Calibri" w:eastAsia="Times New Roman" w:hAnsi="Calibri" w:cs="Calibri"/>
          <w:lang w:eastAsia="cs-CZ"/>
        </w:rPr>
        <w:t xml:space="preserve">ed zahájením zadávacího </w:t>
      </w:r>
      <w:r w:rsidRPr="00E95F67">
        <w:rPr>
          <w:rFonts w:ascii="Calibri" w:eastAsia="Times New Roman" w:hAnsi="Calibri" w:cs="Calibri" w:hint="eastAsia"/>
          <w:lang w:eastAsia="cs-CZ"/>
        </w:rPr>
        <w:t>ří</w:t>
      </w:r>
      <w:r w:rsidRPr="00E95F67">
        <w:rPr>
          <w:rFonts w:ascii="Calibri" w:eastAsia="Times New Roman" w:hAnsi="Calibri" w:cs="Calibri"/>
          <w:lang w:eastAsia="cs-CZ"/>
        </w:rPr>
        <w:t>zení pravomocn</w:t>
      </w:r>
      <w:r w:rsidRPr="00E95F67">
        <w:rPr>
          <w:rFonts w:ascii="Calibri" w:eastAsia="Times New Roman" w:hAnsi="Calibri" w:cs="Calibri" w:hint="eastAsia"/>
          <w:lang w:eastAsia="cs-CZ"/>
        </w:rPr>
        <w:t>ě</w:t>
      </w:r>
      <w:r w:rsidRPr="00E95F67">
        <w:rPr>
          <w:rFonts w:ascii="Calibri" w:eastAsia="Times New Roman" w:hAnsi="Calibri" w:cs="Calibri"/>
          <w:lang w:eastAsia="cs-CZ"/>
        </w:rPr>
        <w:t xml:space="preserve"> odsouzen pro trestný </w:t>
      </w:r>
      <w:r w:rsidRPr="00E95F67">
        <w:rPr>
          <w:rFonts w:ascii="Calibri" w:eastAsia="Times New Roman" w:hAnsi="Calibri" w:cs="Calibri" w:hint="eastAsia"/>
          <w:lang w:eastAsia="cs-CZ"/>
        </w:rPr>
        <w:t>č</w:t>
      </w:r>
      <w:r w:rsidRPr="00E95F67">
        <w:rPr>
          <w:rFonts w:ascii="Calibri" w:eastAsia="Times New Roman" w:hAnsi="Calibri" w:cs="Calibri"/>
          <w:lang w:eastAsia="cs-CZ"/>
        </w:rPr>
        <w:t>in uvedený v p</w:t>
      </w:r>
      <w:r w:rsidRPr="00E95F67">
        <w:rPr>
          <w:rFonts w:ascii="Calibri" w:eastAsia="Times New Roman" w:hAnsi="Calibri" w:cs="Calibri" w:hint="eastAsia"/>
          <w:lang w:eastAsia="cs-CZ"/>
        </w:rPr>
        <w:t>ří</w:t>
      </w:r>
      <w:r w:rsidRPr="00E95F67">
        <w:rPr>
          <w:rFonts w:ascii="Calibri" w:eastAsia="Times New Roman" w:hAnsi="Calibri" w:cs="Calibri"/>
          <w:lang w:eastAsia="cs-CZ"/>
        </w:rPr>
        <w:t xml:space="preserve">loze </w:t>
      </w:r>
      <w:r w:rsidRPr="00E95F67">
        <w:rPr>
          <w:rFonts w:ascii="Calibri" w:eastAsia="Times New Roman" w:hAnsi="Calibri" w:cs="Calibri" w:hint="eastAsia"/>
          <w:lang w:eastAsia="cs-CZ"/>
        </w:rPr>
        <w:t>č</w:t>
      </w:r>
      <w:r w:rsidRPr="00E95F67">
        <w:rPr>
          <w:rFonts w:ascii="Calibri" w:eastAsia="Times New Roman" w:hAnsi="Calibri" w:cs="Calibri"/>
          <w:lang w:eastAsia="cs-CZ"/>
        </w:rPr>
        <w:t xml:space="preserve">. 3 k zákonu nebo obdobný trestný </w:t>
      </w:r>
      <w:r w:rsidRPr="00E95F67">
        <w:rPr>
          <w:rFonts w:ascii="Calibri" w:eastAsia="Times New Roman" w:hAnsi="Calibri" w:cs="Calibri" w:hint="eastAsia"/>
          <w:lang w:eastAsia="cs-CZ"/>
        </w:rPr>
        <w:t>č</w:t>
      </w:r>
      <w:r w:rsidRPr="00E95F67">
        <w:rPr>
          <w:rFonts w:ascii="Calibri" w:eastAsia="Times New Roman" w:hAnsi="Calibri" w:cs="Calibri"/>
          <w:lang w:eastAsia="cs-CZ"/>
        </w:rPr>
        <w:t xml:space="preserve">in podle právního </w:t>
      </w:r>
      <w:r w:rsidRPr="00E95F67">
        <w:rPr>
          <w:rFonts w:ascii="Calibri" w:eastAsia="Times New Roman" w:hAnsi="Calibri" w:cs="Calibri" w:hint="eastAsia"/>
          <w:lang w:eastAsia="cs-CZ"/>
        </w:rPr>
        <w:t>řá</w:t>
      </w:r>
      <w:r w:rsidRPr="00E95F67">
        <w:rPr>
          <w:rFonts w:ascii="Calibri" w:eastAsia="Times New Roman" w:hAnsi="Calibri" w:cs="Calibri"/>
          <w:lang w:eastAsia="cs-CZ"/>
        </w:rPr>
        <w:t>du zem</w:t>
      </w:r>
      <w:r w:rsidRPr="00E95F67">
        <w:rPr>
          <w:rFonts w:ascii="Calibri" w:eastAsia="Times New Roman" w:hAnsi="Calibri" w:cs="Calibri" w:hint="eastAsia"/>
          <w:lang w:eastAsia="cs-CZ"/>
        </w:rPr>
        <w:t>ě</w:t>
      </w:r>
      <w:r w:rsidRPr="00E95F67">
        <w:rPr>
          <w:rFonts w:ascii="Calibri" w:eastAsia="Times New Roman" w:hAnsi="Calibri" w:cs="Calibri"/>
          <w:lang w:eastAsia="cs-CZ"/>
        </w:rPr>
        <w:t xml:space="preserve"> sídla dodavatele; k zahlazeným odsouzením se nep</w:t>
      </w:r>
      <w:r w:rsidRPr="00E95F67">
        <w:rPr>
          <w:rFonts w:ascii="Calibri" w:eastAsia="Times New Roman" w:hAnsi="Calibri" w:cs="Calibri" w:hint="eastAsia"/>
          <w:lang w:eastAsia="cs-CZ"/>
        </w:rPr>
        <w:t>ř</w:t>
      </w:r>
      <w:r w:rsidRPr="00E95F67">
        <w:rPr>
          <w:rFonts w:ascii="Calibri" w:eastAsia="Times New Roman" w:hAnsi="Calibri" w:cs="Calibri"/>
          <w:lang w:eastAsia="cs-CZ"/>
        </w:rPr>
        <w:t>ihlí</w:t>
      </w:r>
      <w:r w:rsidRPr="00E95F67">
        <w:rPr>
          <w:rFonts w:ascii="Calibri" w:eastAsia="Times New Roman" w:hAnsi="Calibri" w:cs="Calibri" w:hint="eastAsia"/>
          <w:lang w:eastAsia="cs-CZ"/>
        </w:rPr>
        <w:t>ží</w:t>
      </w:r>
      <w:r w:rsidRPr="00E95F67">
        <w:rPr>
          <w:rFonts w:ascii="Calibri" w:eastAsia="Times New Roman" w:hAnsi="Calibri" w:cs="Calibri"/>
          <w:lang w:eastAsia="cs-CZ"/>
        </w:rPr>
        <w:t>,</w:t>
      </w:r>
    </w:p>
    <w:p w14:paraId="54A3FCD7" w14:textId="77777777" w:rsidR="00E95F67" w:rsidRPr="00E95F67" w:rsidRDefault="00E95F67" w:rsidP="00E95F67">
      <w:pPr>
        <w:widowControl w:val="0"/>
        <w:tabs>
          <w:tab w:val="left" w:pos="851"/>
          <w:tab w:val="left" w:pos="1021"/>
        </w:tabs>
        <w:spacing w:before="120"/>
        <w:ind w:left="567" w:hanging="567"/>
        <w:jc w:val="both"/>
        <w:rPr>
          <w:rFonts w:ascii="Calibri" w:eastAsia="Times New Roman" w:hAnsi="Calibri" w:cs="Calibri"/>
          <w:lang w:eastAsia="cs-CZ"/>
        </w:rPr>
      </w:pPr>
      <w:r w:rsidRPr="00E95F67">
        <w:rPr>
          <w:rFonts w:ascii="Calibri" w:eastAsia="Times New Roman" w:hAnsi="Calibri" w:cs="Calibri"/>
          <w:lang w:eastAsia="cs-CZ"/>
        </w:rPr>
        <w:t>b)</w:t>
      </w:r>
      <w:r w:rsidRPr="00E95F67">
        <w:rPr>
          <w:rFonts w:ascii="Calibri" w:eastAsia="Times New Roman" w:hAnsi="Calibri" w:cs="Calibri"/>
          <w:lang w:eastAsia="cs-CZ"/>
        </w:rPr>
        <w:tab/>
        <w:t xml:space="preserve">nemá v </w:t>
      </w:r>
      <w:r w:rsidRPr="00E95F67">
        <w:rPr>
          <w:rFonts w:ascii="Calibri" w:eastAsia="Times New Roman" w:hAnsi="Calibri" w:cs="Calibri" w:hint="eastAsia"/>
          <w:lang w:eastAsia="cs-CZ"/>
        </w:rPr>
        <w:t>Č</w:t>
      </w:r>
      <w:r w:rsidRPr="00E95F67">
        <w:rPr>
          <w:rFonts w:ascii="Calibri" w:eastAsia="Times New Roman" w:hAnsi="Calibri" w:cs="Calibri"/>
          <w:lang w:eastAsia="cs-CZ"/>
        </w:rPr>
        <w:t>eské republice nebo v zemi svého sídla v evidenci daní zachycen splatný da</w:t>
      </w:r>
      <w:r w:rsidRPr="00E95F67">
        <w:rPr>
          <w:rFonts w:ascii="Calibri" w:eastAsia="Times New Roman" w:hAnsi="Calibri" w:cs="Calibri" w:hint="eastAsia"/>
          <w:lang w:eastAsia="cs-CZ"/>
        </w:rPr>
        <w:t>ň</w:t>
      </w:r>
      <w:r w:rsidRPr="00E95F67">
        <w:rPr>
          <w:rFonts w:ascii="Calibri" w:eastAsia="Times New Roman" w:hAnsi="Calibri" w:cs="Calibri"/>
          <w:lang w:eastAsia="cs-CZ"/>
        </w:rPr>
        <w:t>ový nedoplatek,</w:t>
      </w:r>
    </w:p>
    <w:p w14:paraId="322797A7" w14:textId="77777777" w:rsidR="00E95F67" w:rsidRPr="00E95F67" w:rsidRDefault="00E95F67" w:rsidP="00E95F67">
      <w:pPr>
        <w:widowControl w:val="0"/>
        <w:tabs>
          <w:tab w:val="left" w:pos="851"/>
          <w:tab w:val="left" w:pos="1021"/>
        </w:tabs>
        <w:spacing w:before="120"/>
        <w:ind w:left="567" w:hanging="567"/>
        <w:jc w:val="both"/>
        <w:rPr>
          <w:rFonts w:ascii="Calibri" w:eastAsia="Times New Roman" w:hAnsi="Calibri" w:cs="Calibri"/>
          <w:lang w:eastAsia="cs-CZ"/>
        </w:rPr>
      </w:pPr>
      <w:r w:rsidRPr="00E95F67">
        <w:rPr>
          <w:rFonts w:ascii="Calibri" w:eastAsia="Times New Roman" w:hAnsi="Calibri" w:cs="Calibri"/>
          <w:lang w:eastAsia="cs-CZ"/>
        </w:rPr>
        <w:t>c)</w:t>
      </w:r>
      <w:r w:rsidRPr="00E95F67">
        <w:rPr>
          <w:rFonts w:ascii="Calibri" w:eastAsia="Times New Roman" w:hAnsi="Calibri" w:cs="Calibri"/>
          <w:lang w:eastAsia="cs-CZ"/>
        </w:rPr>
        <w:tab/>
        <w:t xml:space="preserve">nemá v </w:t>
      </w:r>
      <w:r w:rsidRPr="00E95F67">
        <w:rPr>
          <w:rFonts w:ascii="Calibri" w:eastAsia="Times New Roman" w:hAnsi="Calibri" w:cs="Calibri" w:hint="eastAsia"/>
          <w:lang w:eastAsia="cs-CZ"/>
        </w:rPr>
        <w:t>Č</w:t>
      </w:r>
      <w:r w:rsidRPr="00E95F67">
        <w:rPr>
          <w:rFonts w:ascii="Calibri" w:eastAsia="Times New Roman" w:hAnsi="Calibri" w:cs="Calibri"/>
          <w:lang w:eastAsia="cs-CZ"/>
        </w:rPr>
        <w:t>eské republice nebo v zemi svého sídla splatný nedoplatek na pojistném nebo na penále na ve</w:t>
      </w:r>
      <w:r w:rsidRPr="00E95F67">
        <w:rPr>
          <w:rFonts w:ascii="Calibri" w:eastAsia="Times New Roman" w:hAnsi="Calibri" w:cs="Calibri" w:hint="eastAsia"/>
          <w:lang w:eastAsia="cs-CZ"/>
        </w:rPr>
        <w:t>ř</w:t>
      </w:r>
      <w:r w:rsidRPr="00E95F67">
        <w:rPr>
          <w:rFonts w:ascii="Calibri" w:eastAsia="Times New Roman" w:hAnsi="Calibri" w:cs="Calibri"/>
          <w:lang w:eastAsia="cs-CZ"/>
        </w:rPr>
        <w:t>ejné zdravotní pojišt</w:t>
      </w:r>
      <w:r w:rsidRPr="00E95F67">
        <w:rPr>
          <w:rFonts w:ascii="Calibri" w:eastAsia="Times New Roman" w:hAnsi="Calibri" w:cs="Calibri" w:hint="eastAsia"/>
          <w:lang w:eastAsia="cs-CZ"/>
        </w:rPr>
        <w:t>ě</w:t>
      </w:r>
      <w:r w:rsidRPr="00E95F67">
        <w:rPr>
          <w:rFonts w:ascii="Calibri" w:eastAsia="Times New Roman" w:hAnsi="Calibri" w:cs="Calibri"/>
          <w:lang w:eastAsia="cs-CZ"/>
        </w:rPr>
        <w:t>ní,</w:t>
      </w:r>
    </w:p>
    <w:p w14:paraId="33F1A973" w14:textId="77777777" w:rsidR="00E95F67" w:rsidRPr="00E95F67" w:rsidRDefault="00E95F67" w:rsidP="00E95F67">
      <w:pPr>
        <w:widowControl w:val="0"/>
        <w:tabs>
          <w:tab w:val="left" w:pos="851"/>
          <w:tab w:val="left" w:pos="1021"/>
        </w:tabs>
        <w:spacing w:before="120"/>
        <w:ind w:left="567" w:hanging="567"/>
        <w:jc w:val="both"/>
        <w:rPr>
          <w:rFonts w:ascii="Calibri" w:eastAsia="Times New Roman" w:hAnsi="Calibri" w:cs="Calibri"/>
          <w:lang w:eastAsia="cs-CZ"/>
        </w:rPr>
      </w:pPr>
      <w:r w:rsidRPr="00E95F67">
        <w:rPr>
          <w:rFonts w:ascii="Calibri" w:eastAsia="Times New Roman" w:hAnsi="Calibri" w:cs="Calibri"/>
          <w:lang w:eastAsia="cs-CZ"/>
        </w:rPr>
        <w:t>d)</w:t>
      </w:r>
      <w:r w:rsidRPr="00E95F67">
        <w:rPr>
          <w:rFonts w:ascii="Calibri" w:eastAsia="Times New Roman" w:hAnsi="Calibri" w:cs="Calibri"/>
          <w:lang w:eastAsia="cs-CZ"/>
        </w:rPr>
        <w:tab/>
        <w:t xml:space="preserve">nemá v </w:t>
      </w:r>
      <w:r w:rsidRPr="00E95F67">
        <w:rPr>
          <w:rFonts w:ascii="Calibri" w:eastAsia="Times New Roman" w:hAnsi="Calibri" w:cs="Calibri" w:hint="eastAsia"/>
          <w:lang w:eastAsia="cs-CZ"/>
        </w:rPr>
        <w:t>Č</w:t>
      </w:r>
      <w:r w:rsidRPr="00E95F67">
        <w:rPr>
          <w:rFonts w:ascii="Calibri" w:eastAsia="Times New Roman" w:hAnsi="Calibri" w:cs="Calibri"/>
          <w:lang w:eastAsia="cs-CZ"/>
        </w:rPr>
        <w:t>eské republice nebo v zemi svého sídla splatný nedoplatek na pojistném nebo na penále na sociální zabezpe</w:t>
      </w:r>
      <w:r w:rsidRPr="00E95F67">
        <w:rPr>
          <w:rFonts w:ascii="Calibri" w:eastAsia="Times New Roman" w:hAnsi="Calibri" w:cs="Calibri" w:hint="eastAsia"/>
          <w:lang w:eastAsia="cs-CZ"/>
        </w:rPr>
        <w:t>č</w:t>
      </w:r>
      <w:r w:rsidRPr="00E95F67">
        <w:rPr>
          <w:rFonts w:ascii="Calibri" w:eastAsia="Times New Roman" w:hAnsi="Calibri" w:cs="Calibri"/>
          <w:lang w:eastAsia="cs-CZ"/>
        </w:rPr>
        <w:t>ení a p</w:t>
      </w:r>
      <w:r w:rsidRPr="00E95F67">
        <w:rPr>
          <w:rFonts w:ascii="Calibri" w:eastAsia="Times New Roman" w:hAnsi="Calibri" w:cs="Calibri" w:hint="eastAsia"/>
          <w:lang w:eastAsia="cs-CZ"/>
        </w:rPr>
        <w:t>ří</w:t>
      </w:r>
      <w:r w:rsidRPr="00E95F67">
        <w:rPr>
          <w:rFonts w:ascii="Calibri" w:eastAsia="Times New Roman" w:hAnsi="Calibri" w:cs="Calibri"/>
          <w:lang w:eastAsia="cs-CZ"/>
        </w:rPr>
        <w:t>sp</w:t>
      </w:r>
      <w:r w:rsidRPr="00E95F67">
        <w:rPr>
          <w:rFonts w:ascii="Calibri" w:eastAsia="Times New Roman" w:hAnsi="Calibri" w:cs="Calibri" w:hint="eastAsia"/>
          <w:lang w:eastAsia="cs-CZ"/>
        </w:rPr>
        <w:t>ě</w:t>
      </w:r>
      <w:r w:rsidRPr="00E95F67">
        <w:rPr>
          <w:rFonts w:ascii="Calibri" w:eastAsia="Times New Roman" w:hAnsi="Calibri" w:cs="Calibri"/>
          <w:lang w:eastAsia="cs-CZ"/>
        </w:rPr>
        <w:t>vku na státní politiku zam</w:t>
      </w:r>
      <w:r w:rsidRPr="00E95F67">
        <w:rPr>
          <w:rFonts w:ascii="Calibri" w:eastAsia="Times New Roman" w:hAnsi="Calibri" w:cs="Calibri" w:hint="eastAsia"/>
          <w:lang w:eastAsia="cs-CZ"/>
        </w:rPr>
        <w:t>ě</w:t>
      </w:r>
      <w:r w:rsidRPr="00E95F67">
        <w:rPr>
          <w:rFonts w:ascii="Calibri" w:eastAsia="Times New Roman" w:hAnsi="Calibri" w:cs="Calibri"/>
          <w:lang w:eastAsia="cs-CZ"/>
        </w:rPr>
        <w:t>stnanosti,</w:t>
      </w:r>
    </w:p>
    <w:p w14:paraId="58FE7B11" w14:textId="77777777" w:rsidR="00E95F67" w:rsidRPr="00E95F67" w:rsidRDefault="00E95F67" w:rsidP="00E95F67">
      <w:pPr>
        <w:widowControl w:val="0"/>
        <w:tabs>
          <w:tab w:val="left" w:pos="851"/>
          <w:tab w:val="left" w:pos="1021"/>
        </w:tabs>
        <w:spacing w:before="120"/>
        <w:ind w:left="567" w:hanging="567"/>
        <w:jc w:val="both"/>
        <w:rPr>
          <w:rFonts w:ascii="Calibri" w:eastAsia="Times New Roman" w:hAnsi="Calibri" w:cs="Calibri"/>
          <w:highlight w:val="red"/>
          <w:lang w:eastAsia="cs-CZ"/>
        </w:rPr>
      </w:pPr>
      <w:r w:rsidRPr="00E95F67">
        <w:rPr>
          <w:rFonts w:ascii="Calibri" w:eastAsia="Times New Roman" w:hAnsi="Calibri" w:cs="Calibri"/>
          <w:lang w:eastAsia="cs-CZ"/>
        </w:rPr>
        <w:t>e)</w:t>
      </w:r>
      <w:r w:rsidRPr="00E95F67">
        <w:rPr>
          <w:rFonts w:ascii="Calibri" w:eastAsia="Times New Roman" w:hAnsi="Calibri" w:cs="Calibri"/>
          <w:lang w:eastAsia="cs-CZ"/>
        </w:rPr>
        <w:tab/>
        <w:t>není v likvidaci, nebylo proti n</w:t>
      </w:r>
      <w:r w:rsidRPr="00E95F67">
        <w:rPr>
          <w:rFonts w:ascii="Calibri" w:eastAsia="Times New Roman" w:hAnsi="Calibri" w:cs="Calibri" w:hint="eastAsia"/>
          <w:lang w:eastAsia="cs-CZ"/>
        </w:rPr>
        <w:t>ě</w:t>
      </w:r>
      <w:r w:rsidRPr="00E95F67">
        <w:rPr>
          <w:rFonts w:ascii="Calibri" w:eastAsia="Times New Roman" w:hAnsi="Calibri" w:cs="Calibri"/>
          <w:lang w:eastAsia="cs-CZ"/>
        </w:rPr>
        <w:t>mu vydáno rozhodnutí o úpadku, nebyla v</w:t>
      </w:r>
      <w:r w:rsidRPr="00E95F67">
        <w:rPr>
          <w:rFonts w:ascii="Calibri" w:eastAsia="Times New Roman" w:hAnsi="Calibri" w:cs="Calibri" w:hint="eastAsia"/>
          <w:lang w:eastAsia="cs-CZ"/>
        </w:rPr>
        <w:t>ůč</w:t>
      </w:r>
      <w:r w:rsidRPr="00E95F67">
        <w:rPr>
          <w:rFonts w:ascii="Calibri" w:eastAsia="Times New Roman" w:hAnsi="Calibri" w:cs="Calibri"/>
          <w:lang w:eastAsia="cs-CZ"/>
        </w:rPr>
        <w:t>i n</w:t>
      </w:r>
      <w:r w:rsidRPr="00E95F67">
        <w:rPr>
          <w:rFonts w:ascii="Calibri" w:eastAsia="Times New Roman" w:hAnsi="Calibri" w:cs="Calibri" w:hint="eastAsia"/>
          <w:lang w:eastAsia="cs-CZ"/>
        </w:rPr>
        <w:t>ě</w:t>
      </w:r>
      <w:r w:rsidRPr="00E95F67">
        <w:rPr>
          <w:rFonts w:ascii="Calibri" w:eastAsia="Times New Roman" w:hAnsi="Calibri" w:cs="Calibri"/>
          <w:lang w:eastAsia="cs-CZ"/>
        </w:rPr>
        <w:t>mu na</w:t>
      </w:r>
      <w:r w:rsidRPr="00E95F67">
        <w:rPr>
          <w:rFonts w:ascii="Calibri" w:eastAsia="Times New Roman" w:hAnsi="Calibri" w:cs="Calibri" w:hint="eastAsia"/>
          <w:lang w:eastAsia="cs-CZ"/>
        </w:rPr>
        <w:t>ří</w:t>
      </w:r>
      <w:r w:rsidRPr="00E95F67">
        <w:rPr>
          <w:rFonts w:ascii="Calibri" w:eastAsia="Times New Roman" w:hAnsi="Calibri" w:cs="Calibri"/>
          <w:lang w:eastAsia="cs-CZ"/>
        </w:rPr>
        <w:t>zena nucená správa podle jiného právního p</w:t>
      </w:r>
      <w:r w:rsidRPr="00E95F67">
        <w:rPr>
          <w:rFonts w:ascii="Calibri" w:eastAsia="Times New Roman" w:hAnsi="Calibri" w:cs="Calibri" w:hint="eastAsia"/>
          <w:lang w:eastAsia="cs-CZ"/>
        </w:rPr>
        <w:t>ř</w:t>
      </w:r>
      <w:r w:rsidRPr="00E95F67">
        <w:rPr>
          <w:rFonts w:ascii="Calibri" w:eastAsia="Times New Roman" w:hAnsi="Calibri" w:cs="Calibri"/>
          <w:lang w:eastAsia="cs-CZ"/>
        </w:rPr>
        <w:t xml:space="preserve">edpisu nebo v obdobné situaci podle právního </w:t>
      </w:r>
      <w:r w:rsidRPr="00E95F67">
        <w:rPr>
          <w:rFonts w:ascii="Calibri" w:eastAsia="Times New Roman" w:hAnsi="Calibri" w:cs="Calibri" w:hint="eastAsia"/>
          <w:lang w:eastAsia="cs-CZ"/>
        </w:rPr>
        <w:t>řá</w:t>
      </w:r>
      <w:r w:rsidRPr="00E95F67">
        <w:rPr>
          <w:rFonts w:ascii="Calibri" w:eastAsia="Times New Roman" w:hAnsi="Calibri" w:cs="Calibri"/>
          <w:lang w:eastAsia="cs-CZ"/>
        </w:rPr>
        <w:t>du zem</w:t>
      </w:r>
      <w:r w:rsidRPr="00E95F67">
        <w:rPr>
          <w:rFonts w:ascii="Calibri" w:eastAsia="Times New Roman" w:hAnsi="Calibri" w:cs="Calibri" w:hint="eastAsia"/>
          <w:lang w:eastAsia="cs-CZ"/>
        </w:rPr>
        <w:t>ě</w:t>
      </w:r>
      <w:r w:rsidRPr="00E95F67">
        <w:rPr>
          <w:rFonts w:ascii="Calibri" w:eastAsia="Times New Roman" w:hAnsi="Calibri" w:cs="Calibri"/>
          <w:lang w:eastAsia="cs-CZ"/>
        </w:rPr>
        <w:t xml:space="preserve"> sídla dodavatele.</w:t>
      </w:r>
    </w:p>
    <w:p w14:paraId="35C4104C" w14:textId="77777777" w:rsidR="00E95F67" w:rsidRPr="00E95F67" w:rsidRDefault="00E95F67" w:rsidP="00E95F67">
      <w:pPr>
        <w:tabs>
          <w:tab w:val="left" w:pos="851"/>
          <w:tab w:val="left" w:pos="1021"/>
        </w:tabs>
        <w:rPr>
          <w:rFonts w:ascii="Calibri" w:eastAsia="Times New Roman" w:hAnsi="Calibri" w:cs="Calibri"/>
          <w:lang w:eastAsia="cs-CZ"/>
        </w:rPr>
      </w:pPr>
    </w:p>
    <w:p w14:paraId="3DB1F446" w14:textId="57FD17FC" w:rsidR="00E95F67" w:rsidRPr="00E95F67" w:rsidRDefault="00E95F67" w:rsidP="00E95F67">
      <w:pPr>
        <w:keepNext/>
        <w:tabs>
          <w:tab w:val="left" w:pos="851"/>
          <w:tab w:val="left" w:pos="1021"/>
        </w:tabs>
        <w:ind w:firstLine="0"/>
        <w:rPr>
          <w:highlight w:val="yellow"/>
          <w:lang w:eastAsia="cs-CZ"/>
        </w:rPr>
      </w:pPr>
      <w:r w:rsidRPr="00E95F67">
        <w:rPr>
          <w:highlight w:val="yellow"/>
          <w:lang w:eastAsia="cs-CZ"/>
        </w:rPr>
        <w:t>V __________ dne __. __. 202</w:t>
      </w:r>
      <w:r>
        <w:rPr>
          <w:highlight w:val="yellow"/>
          <w:lang w:eastAsia="cs-CZ"/>
        </w:rPr>
        <w:t>5</w:t>
      </w:r>
    </w:p>
    <w:p w14:paraId="6EF4F1E6" w14:textId="77777777" w:rsidR="00E95F67" w:rsidRPr="00E95F67" w:rsidRDefault="00E95F67" w:rsidP="00E95F67">
      <w:pPr>
        <w:keepNext/>
        <w:tabs>
          <w:tab w:val="left" w:pos="851"/>
          <w:tab w:val="left" w:pos="1021"/>
        </w:tabs>
        <w:ind w:firstLine="0"/>
        <w:rPr>
          <w:highlight w:val="yellow"/>
          <w:lang w:eastAsia="cs-CZ"/>
        </w:rPr>
      </w:pPr>
    </w:p>
    <w:p w14:paraId="2BE8899D" w14:textId="77777777" w:rsidR="009362C8" w:rsidRDefault="009362C8">
      <w:pPr>
        <w:keepNext/>
        <w:tabs>
          <w:tab w:val="left" w:pos="851"/>
          <w:tab w:val="left" w:pos="1021"/>
        </w:tabs>
        <w:ind w:firstLine="0"/>
        <w:rPr>
          <w:highlight w:val="yellow"/>
          <w:lang w:eastAsia="cs-CZ"/>
        </w:rPr>
      </w:pPr>
    </w:p>
    <w:p w14:paraId="14063C81" w14:textId="77777777" w:rsidR="00992104" w:rsidRDefault="00992104" w:rsidP="00992104">
      <w:pPr>
        <w:ind w:firstLine="0"/>
        <w:jc w:val="right"/>
        <w:rPr>
          <w:highlight w:val="yellow"/>
          <w:lang w:eastAsia="cs-CZ"/>
        </w:rPr>
      </w:pPr>
    </w:p>
    <w:p w14:paraId="52343034" w14:textId="77777777" w:rsidR="00992104" w:rsidRDefault="00992104" w:rsidP="00992104">
      <w:pPr>
        <w:ind w:firstLine="0"/>
        <w:jc w:val="right"/>
        <w:rPr>
          <w:highlight w:val="yellow"/>
          <w:lang w:eastAsia="cs-CZ"/>
        </w:rPr>
      </w:pPr>
    </w:p>
    <w:p w14:paraId="70335C88" w14:textId="4E4BEF9D" w:rsidR="00992104" w:rsidRPr="00810D42" w:rsidRDefault="00992104" w:rsidP="00992104">
      <w:pPr>
        <w:ind w:firstLine="0"/>
        <w:jc w:val="right"/>
        <w:rPr>
          <w:highlight w:val="yellow"/>
          <w:lang w:eastAsia="cs-CZ"/>
        </w:rPr>
      </w:pPr>
      <w:r w:rsidRPr="00810D42">
        <w:rPr>
          <w:highlight w:val="yellow"/>
          <w:lang w:eastAsia="cs-CZ"/>
        </w:rPr>
        <w:t>__________________________________</w:t>
      </w:r>
    </w:p>
    <w:p w14:paraId="7D71AF56" w14:textId="77777777" w:rsidR="00992104" w:rsidRDefault="00992104" w:rsidP="00992104">
      <w:pPr>
        <w:ind w:firstLine="0"/>
        <w:jc w:val="right"/>
        <w:rPr>
          <w:highlight w:val="yellow"/>
          <w:lang w:eastAsia="cs-CZ"/>
        </w:rPr>
      </w:pPr>
      <w:r>
        <w:rPr>
          <w:highlight w:val="yellow"/>
          <w:lang w:eastAsia="cs-CZ"/>
        </w:rPr>
        <w:t>Obchodní firma dodavatele</w:t>
      </w:r>
    </w:p>
    <w:p w14:paraId="5B774D54" w14:textId="263A758D" w:rsidR="00992104" w:rsidRPr="00992104" w:rsidRDefault="00992104" w:rsidP="00992104">
      <w:pPr>
        <w:ind w:firstLine="0"/>
        <w:jc w:val="right"/>
        <w:rPr>
          <w:highlight w:val="yellow"/>
          <w:lang w:eastAsia="cs-CZ"/>
        </w:rPr>
      </w:pPr>
      <w:r w:rsidRPr="00810D42">
        <w:rPr>
          <w:highlight w:val="yellow"/>
          <w:lang w:eastAsia="cs-CZ"/>
        </w:rPr>
        <w:t>Jméno, funkce a podpis osoby oprávněné zastupovat dodavatele</w:t>
      </w:r>
    </w:p>
    <w:p w14:paraId="6EFDAE6B" w14:textId="77777777" w:rsidR="00E95F67" w:rsidRDefault="00E95F67" w:rsidP="00E95F67">
      <w:pPr>
        <w:spacing w:after="120"/>
        <w:ind w:firstLine="0"/>
        <w:rPr>
          <w:rFonts w:ascii="Calibri" w:hAnsi="Calibri" w:cs="Arial"/>
          <w:b/>
          <w:caps/>
          <w:sz w:val="40"/>
          <w:szCs w:val="40"/>
        </w:rPr>
      </w:pPr>
    </w:p>
    <w:p w14:paraId="54DB515C" w14:textId="298F069E" w:rsidR="009362C8" w:rsidRDefault="00821723" w:rsidP="00F17405">
      <w:pPr>
        <w:spacing w:after="120"/>
        <w:ind w:firstLine="0"/>
        <w:jc w:val="center"/>
        <w:rPr>
          <w:rFonts w:ascii="Calibri" w:hAnsi="Calibri" w:cs="Arial"/>
          <w:b/>
          <w:caps/>
          <w:sz w:val="40"/>
          <w:szCs w:val="40"/>
        </w:rPr>
      </w:pPr>
      <w:r>
        <w:rPr>
          <w:rFonts w:ascii="Calibri" w:hAnsi="Calibri" w:cs="Arial"/>
          <w:b/>
          <w:caps/>
          <w:sz w:val="40"/>
          <w:szCs w:val="40"/>
        </w:rPr>
        <w:lastRenderedPageBreak/>
        <w:t xml:space="preserve">sEZNAM </w:t>
      </w:r>
      <w:r w:rsidR="00F17405">
        <w:rPr>
          <w:rFonts w:ascii="Calibri" w:hAnsi="Calibri" w:cs="Arial"/>
          <w:b/>
          <w:caps/>
          <w:sz w:val="40"/>
          <w:szCs w:val="40"/>
        </w:rPr>
        <w:t>významných dodávek</w:t>
      </w:r>
    </w:p>
    <w:p w14:paraId="35862C2D" w14:textId="77777777" w:rsidR="00C776CD" w:rsidRPr="00D45F78" w:rsidRDefault="00C776CD" w:rsidP="00C776CD">
      <w:pPr>
        <w:spacing w:before="120"/>
        <w:ind w:firstLine="0"/>
        <w:jc w:val="center"/>
        <w:rPr>
          <w:rFonts w:eastAsia="Arial" w:cstheme="minorHAnsi"/>
          <w:b/>
          <w:sz w:val="32"/>
          <w:szCs w:val="32"/>
          <w:lang w:bidi="cs-CZ"/>
        </w:rPr>
      </w:pPr>
      <w:r w:rsidRPr="00247FCD">
        <w:rPr>
          <w:rFonts w:eastAsia="Arial" w:cstheme="minorHAnsi"/>
          <w:b/>
          <w:bCs/>
          <w:sz w:val="32"/>
          <w:szCs w:val="32"/>
          <w:lang w:bidi="cs-CZ"/>
        </w:rPr>
        <w:t>Dodávky elektřiny a související služby</w:t>
      </w:r>
    </w:p>
    <w:p w14:paraId="77597B3C" w14:textId="77777777" w:rsidR="00C776CD" w:rsidRPr="00D45F78" w:rsidRDefault="00C776CD" w:rsidP="00C776CD">
      <w:pPr>
        <w:spacing w:before="120"/>
        <w:ind w:firstLine="0"/>
        <w:jc w:val="center"/>
        <w:rPr>
          <w:rFonts w:ascii="Calibri" w:hAnsi="Calibri" w:cs="Calibri"/>
        </w:rPr>
      </w:pPr>
      <w:r w:rsidRPr="00D45F78">
        <w:rPr>
          <w:rFonts w:ascii="Calibri" w:hAnsi="Calibri" w:cs="Calibri"/>
        </w:rPr>
        <w:t>sektorová 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ejná zakázka na dodávky zadávaná zadavatelem p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 xml:space="preserve">i výkonu relevantní </w:t>
      </w:r>
      <w:r w:rsidRPr="00D45F78">
        <w:rPr>
          <w:rFonts w:ascii="Calibri" w:hAnsi="Calibri" w:cs="Calibri" w:hint="eastAsia"/>
        </w:rPr>
        <w:t>č</w:t>
      </w:r>
      <w:r w:rsidRPr="00D45F78">
        <w:rPr>
          <w:rFonts w:ascii="Calibri" w:hAnsi="Calibri" w:cs="Calibri"/>
        </w:rPr>
        <w:t xml:space="preserve">innosti dle § 153 odst. 1 písm. b) zákona </w:t>
      </w:r>
      <w:r w:rsidRPr="00D45F78">
        <w:rPr>
          <w:rFonts w:ascii="Calibri" w:hAnsi="Calibri" w:cs="Calibri" w:hint="eastAsia"/>
        </w:rPr>
        <w:t>č</w:t>
      </w:r>
      <w:r w:rsidRPr="00D45F78">
        <w:rPr>
          <w:rFonts w:ascii="Calibri" w:hAnsi="Calibri" w:cs="Calibri"/>
        </w:rPr>
        <w:t>. 134/2016 Sb., o zadávání 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ejných zakázek (dále jen „zákon“ a „ve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>ejná zakázka“)</w:t>
      </w:r>
    </w:p>
    <w:p w14:paraId="3ED9922D" w14:textId="77777777" w:rsidR="00C776CD" w:rsidRPr="00D45F78" w:rsidRDefault="00C776CD" w:rsidP="00C776CD">
      <w:pPr>
        <w:spacing w:before="120"/>
        <w:ind w:firstLine="0"/>
        <w:jc w:val="center"/>
        <w:rPr>
          <w:rFonts w:ascii="Calibri" w:hAnsi="Calibri" w:cs="Calibri"/>
        </w:rPr>
      </w:pPr>
      <w:r w:rsidRPr="00D45F78">
        <w:rPr>
          <w:rFonts w:ascii="Calibri" w:hAnsi="Calibri" w:cs="Calibri"/>
        </w:rPr>
        <w:t>ve</w:t>
      </w:r>
      <w:r w:rsidRPr="00D45F78">
        <w:rPr>
          <w:rFonts w:ascii="Calibri" w:hAnsi="Calibri" w:cs="Calibri" w:hint="eastAsia"/>
        </w:rPr>
        <w:t>ř</w:t>
      </w:r>
      <w:r w:rsidRPr="00D45F78">
        <w:rPr>
          <w:rFonts w:ascii="Calibri" w:hAnsi="Calibri" w:cs="Calibri"/>
        </w:rPr>
        <w:t xml:space="preserve">ejná zakázka zadávaná mimo zadávací </w:t>
      </w:r>
      <w:r w:rsidRPr="00D45F78">
        <w:rPr>
          <w:rFonts w:ascii="Calibri" w:hAnsi="Calibri" w:cs="Calibri" w:hint="eastAsia"/>
        </w:rPr>
        <w:t>ří</w:t>
      </w:r>
      <w:r w:rsidRPr="00D45F78">
        <w:rPr>
          <w:rFonts w:ascii="Calibri" w:hAnsi="Calibri" w:cs="Calibri"/>
        </w:rPr>
        <w:t xml:space="preserve">zení v souladu s § 158 odst. 1 zákona </w:t>
      </w:r>
    </w:p>
    <w:p w14:paraId="7A61C8F2" w14:textId="23EF8507" w:rsidR="009362C8" w:rsidRDefault="00F17405">
      <w:pPr>
        <w:spacing w:before="240"/>
        <w:ind w:left="2829" w:hanging="2829"/>
        <w:rPr>
          <w:b/>
        </w:rPr>
      </w:pPr>
      <w:r>
        <w:rPr>
          <w:b/>
        </w:rPr>
        <w:t>Významná dodávka</w:t>
      </w:r>
      <w:r w:rsidR="00821723">
        <w:rPr>
          <w:b/>
        </w:rPr>
        <w:t xml:space="preserve"> č. 1</w:t>
      </w:r>
      <w:r>
        <w:rPr>
          <w:b/>
        </w:rPr>
        <w:t>*</w:t>
      </w:r>
    </w:p>
    <w:tbl>
      <w:tblPr>
        <w:tblStyle w:val="Mkatabulky"/>
        <w:tblW w:w="9010" w:type="dxa"/>
        <w:tblInd w:w="57" w:type="dxa"/>
        <w:tblLook w:val="04A0" w:firstRow="1" w:lastRow="0" w:firstColumn="1" w:lastColumn="0" w:noHBand="0" w:noVBand="1"/>
      </w:tblPr>
      <w:tblGrid>
        <w:gridCol w:w="5154"/>
        <w:gridCol w:w="3856"/>
      </w:tblGrid>
      <w:tr w:rsidR="009362C8" w14:paraId="3F295D90" w14:textId="77777777">
        <w:tc>
          <w:tcPr>
            <w:tcW w:w="5154" w:type="dxa"/>
          </w:tcPr>
          <w:p w14:paraId="1466DB73" w14:textId="226D1D38" w:rsidR="009362C8" w:rsidRDefault="00821723">
            <w:pPr>
              <w:ind w:firstLine="0"/>
              <w:rPr>
                <w:b/>
              </w:rPr>
            </w:pPr>
            <w:r>
              <w:rPr>
                <w:b/>
              </w:rPr>
              <w:t xml:space="preserve">Název </w:t>
            </w:r>
          </w:p>
        </w:tc>
        <w:tc>
          <w:tcPr>
            <w:tcW w:w="3856" w:type="dxa"/>
            <w:vAlign w:val="center"/>
          </w:tcPr>
          <w:p w14:paraId="48FD7975" w14:textId="77777777" w:rsidR="009362C8" w:rsidRDefault="0082172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9362C8" w14:paraId="0D7EB127" w14:textId="77777777">
        <w:tc>
          <w:tcPr>
            <w:tcW w:w="5154" w:type="dxa"/>
          </w:tcPr>
          <w:p w14:paraId="30F731E8" w14:textId="77777777" w:rsidR="009362C8" w:rsidRDefault="00821723">
            <w:pPr>
              <w:ind w:firstLine="0"/>
            </w:pPr>
            <w:r>
              <w:t>Objednatel</w:t>
            </w:r>
          </w:p>
        </w:tc>
        <w:tc>
          <w:tcPr>
            <w:tcW w:w="3856" w:type="dxa"/>
            <w:vAlign w:val="center"/>
          </w:tcPr>
          <w:p w14:paraId="16426DE5" w14:textId="77777777" w:rsidR="009362C8" w:rsidRDefault="0082172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9362C8" w14:paraId="56465CA9" w14:textId="77777777">
        <w:tc>
          <w:tcPr>
            <w:tcW w:w="5154" w:type="dxa"/>
          </w:tcPr>
          <w:p w14:paraId="505ED92B" w14:textId="77777777" w:rsidR="009362C8" w:rsidRDefault="00821723">
            <w:pPr>
              <w:ind w:firstLine="0"/>
            </w:pPr>
            <w:r>
              <w:t>Kontaktní osoba objednatele (jméno, tel., e-mail)</w:t>
            </w:r>
          </w:p>
        </w:tc>
        <w:tc>
          <w:tcPr>
            <w:tcW w:w="3856" w:type="dxa"/>
            <w:vAlign w:val="center"/>
          </w:tcPr>
          <w:p w14:paraId="61BE22B5" w14:textId="77777777" w:rsidR="009362C8" w:rsidRDefault="0082172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9362C8" w14:paraId="0C35861B" w14:textId="77777777">
        <w:tc>
          <w:tcPr>
            <w:tcW w:w="5154" w:type="dxa"/>
          </w:tcPr>
          <w:p w14:paraId="645D903E" w14:textId="4F06B56D" w:rsidR="009362C8" w:rsidRDefault="00821723">
            <w:pPr>
              <w:ind w:firstLine="0"/>
            </w:pPr>
            <w:r>
              <w:t xml:space="preserve">Stručný popis </w:t>
            </w:r>
          </w:p>
        </w:tc>
        <w:tc>
          <w:tcPr>
            <w:tcW w:w="3856" w:type="dxa"/>
            <w:vAlign w:val="center"/>
          </w:tcPr>
          <w:p w14:paraId="747373FC" w14:textId="77777777" w:rsidR="009362C8" w:rsidRDefault="0082172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9362C8" w14:paraId="65A9EEAB" w14:textId="77777777">
        <w:tc>
          <w:tcPr>
            <w:tcW w:w="5154" w:type="dxa"/>
          </w:tcPr>
          <w:p w14:paraId="7C668183" w14:textId="5A41693D" w:rsidR="009362C8" w:rsidRDefault="00C776CD">
            <w:pPr>
              <w:ind w:firstLine="0"/>
            </w:pPr>
            <w:r>
              <w:t xml:space="preserve">Předmětem </w:t>
            </w:r>
            <w:r w:rsidRPr="00C776CD">
              <w:t xml:space="preserve">byla dodávka elektrické energie poskytovaná kontinuálně po dobu alespoň 6 měsíců a v celkovém objemu alespoň 500 </w:t>
            </w:r>
            <w:proofErr w:type="spellStart"/>
            <w:r w:rsidRPr="00C776CD">
              <w:t>MWh</w:t>
            </w:r>
            <w:proofErr w:type="spellEnd"/>
          </w:p>
        </w:tc>
        <w:tc>
          <w:tcPr>
            <w:tcW w:w="3856" w:type="dxa"/>
            <w:vAlign w:val="center"/>
          </w:tcPr>
          <w:p w14:paraId="03837847" w14:textId="23EC0501" w:rsidR="009362C8" w:rsidRDefault="00C776CD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ANO / NE</w:t>
            </w:r>
          </w:p>
        </w:tc>
      </w:tr>
      <w:tr w:rsidR="00C776CD" w14:paraId="17928E86" w14:textId="77777777">
        <w:tc>
          <w:tcPr>
            <w:tcW w:w="5154" w:type="dxa"/>
          </w:tcPr>
          <w:p w14:paraId="31CD2AAC" w14:textId="64624F95" w:rsidR="00C776CD" w:rsidRDefault="00C776CD">
            <w:pPr>
              <w:ind w:firstLine="0"/>
            </w:pPr>
            <w:r>
              <w:t xml:space="preserve">Předmětem byl zpětný </w:t>
            </w:r>
            <w:r w:rsidRPr="00C776CD">
              <w:t>výkup elektrické energie</w:t>
            </w:r>
          </w:p>
        </w:tc>
        <w:tc>
          <w:tcPr>
            <w:tcW w:w="3856" w:type="dxa"/>
            <w:vAlign w:val="center"/>
          </w:tcPr>
          <w:p w14:paraId="26EAC4F4" w14:textId="5093E8B0" w:rsidR="00C776CD" w:rsidRDefault="00C776CD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ANO / NE</w:t>
            </w:r>
          </w:p>
        </w:tc>
      </w:tr>
      <w:tr w:rsidR="00C776CD" w14:paraId="32476B7A" w14:textId="77777777">
        <w:tc>
          <w:tcPr>
            <w:tcW w:w="5154" w:type="dxa"/>
          </w:tcPr>
          <w:p w14:paraId="62EC5766" w14:textId="757E74D9" w:rsidR="00C776CD" w:rsidRDefault="00C776CD">
            <w:pPr>
              <w:ind w:firstLine="0"/>
            </w:pPr>
            <w:r>
              <w:t xml:space="preserve">Předmětem bylo </w:t>
            </w:r>
            <w:r w:rsidRPr="00C776CD">
              <w:t>poskytování služeb výkonové rovnováhy, a to zálohy pro regulaci výkonové rovnováhy s automatickou aktivací (</w:t>
            </w:r>
            <w:proofErr w:type="spellStart"/>
            <w:r w:rsidRPr="00C776CD">
              <w:t>aFRR</w:t>
            </w:r>
            <w:proofErr w:type="spellEnd"/>
            <w:r w:rsidRPr="00C776CD">
              <w:t>), manuální aktivací (MFRR), nebo manuální aktivací do 5 minut (MFRR5), přičemž služby výkonové rovnováhy musely být poskytovány kontinuálně alespoň po dobu 6 měsíců</w:t>
            </w:r>
          </w:p>
        </w:tc>
        <w:tc>
          <w:tcPr>
            <w:tcW w:w="3856" w:type="dxa"/>
            <w:vAlign w:val="center"/>
          </w:tcPr>
          <w:p w14:paraId="1FE1BE1F" w14:textId="25C173B8" w:rsidR="00C776CD" w:rsidRDefault="00C776CD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ANO / NE</w:t>
            </w:r>
          </w:p>
        </w:tc>
      </w:tr>
      <w:tr w:rsidR="009362C8" w14:paraId="6CE94E53" w14:textId="77777777">
        <w:tc>
          <w:tcPr>
            <w:tcW w:w="5154" w:type="dxa"/>
          </w:tcPr>
          <w:p w14:paraId="4335FCC6" w14:textId="77777777" w:rsidR="009362C8" w:rsidRDefault="00821723">
            <w:pPr>
              <w:ind w:firstLine="0"/>
            </w:pPr>
            <w:r>
              <w:t xml:space="preserve">Termín realizace (měsíc/rok, </w:t>
            </w:r>
            <w:proofErr w:type="gramStart"/>
            <w:r>
              <w:t>od - do</w:t>
            </w:r>
            <w:proofErr w:type="gramEnd"/>
            <w:r>
              <w:t>)</w:t>
            </w:r>
          </w:p>
        </w:tc>
        <w:tc>
          <w:tcPr>
            <w:tcW w:w="3856" w:type="dxa"/>
            <w:vAlign w:val="center"/>
          </w:tcPr>
          <w:p w14:paraId="092F0BEE" w14:textId="77777777" w:rsidR="009362C8" w:rsidRDefault="0082172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9362C8" w14:paraId="1E09549F" w14:textId="77777777">
        <w:tc>
          <w:tcPr>
            <w:tcW w:w="5154" w:type="dxa"/>
          </w:tcPr>
          <w:p w14:paraId="4D6EAE14" w14:textId="4F6AE665" w:rsidR="009362C8" w:rsidRDefault="00821723">
            <w:pPr>
              <w:ind w:firstLine="0"/>
            </w:pPr>
            <w:r>
              <w:t xml:space="preserve">Místo realizace </w:t>
            </w:r>
          </w:p>
        </w:tc>
        <w:tc>
          <w:tcPr>
            <w:tcW w:w="3856" w:type="dxa"/>
            <w:vAlign w:val="center"/>
          </w:tcPr>
          <w:p w14:paraId="2A190CB5" w14:textId="77777777" w:rsidR="009362C8" w:rsidRDefault="0082172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</w:tbl>
    <w:p w14:paraId="2AA07BFE" w14:textId="4F8D0FD4" w:rsidR="00C776CD" w:rsidRDefault="00C776CD" w:rsidP="00C776CD">
      <w:pPr>
        <w:spacing w:before="240"/>
        <w:ind w:left="2829" w:hanging="2829"/>
        <w:rPr>
          <w:b/>
        </w:rPr>
      </w:pPr>
      <w:r>
        <w:rPr>
          <w:b/>
        </w:rPr>
        <w:t xml:space="preserve">Významná dodávka č. </w:t>
      </w:r>
      <w:r>
        <w:rPr>
          <w:b/>
        </w:rPr>
        <w:t>2</w:t>
      </w:r>
      <w:r>
        <w:rPr>
          <w:b/>
        </w:rPr>
        <w:t>*</w:t>
      </w:r>
    </w:p>
    <w:tbl>
      <w:tblPr>
        <w:tblStyle w:val="Mkatabulky"/>
        <w:tblW w:w="9010" w:type="dxa"/>
        <w:tblInd w:w="57" w:type="dxa"/>
        <w:tblLook w:val="04A0" w:firstRow="1" w:lastRow="0" w:firstColumn="1" w:lastColumn="0" w:noHBand="0" w:noVBand="1"/>
      </w:tblPr>
      <w:tblGrid>
        <w:gridCol w:w="5154"/>
        <w:gridCol w:w="3856"/>
      </w:tblGrid>
      <w:tr w:rsidR="00C776CD" w14:paraId="28AD35D7" w14:textId="77777777" w:rsidTr="00322F93">
        <w:tc>
          <w:tcPr>
            <w:tcW w:w="5154" w:type="dxa"/>
          </w:tcPr>
          <w:p w14:paraId="69C189E6" w14:textId="77777777" w:rsidR="00C776CD" w:rsidRDefault="00C776CD" w:rsidP="00322F93">
            <w:pPr>
              <w:ind w:firstLine="0"/>
              <w:rPr>
                <w:b/>
              </w:rPr>
            </w:pPr>
            <w:r>
              <w:rPr>
                <w:b/>
              </w:rPr>
              <w:t xml:space="preserve">Název </w:t>
            </w:r>
          </w:p>
        </w:tc>
        <w:tc>
          <w:tcPr>
            <w:tcW w:w="3856" w:type="dxa"/>
            <w:vAlign w:val="center"/>
          </w:tcPr>
          <w:p w14:paraId="40D43976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77A6F2D7" w14:textId="77777777" w:rsidTr="00322F93">
        <w:tc>
          <w:tcPr>
            <w:tcW w:w="5154" w:type="dxa"/>
          </w:tcPr>
          <w:p w14:paraId="17F74802" w14:textId="77777777" w:rsidR="00C776CD" w:rsidRDefault="00C776CD" w:rsidP="00322F93">
            <w:pPr>
              <w:ind w:firstLine="0"/>
            </w:pPr>
            <w:r>
              <w:t>Objednatel</w:t>
            </w:r>
          </w:p>
        </w:tc>
        <w:tc>
          <w:tcPr>
            <w:tcW w:w="3856" w:type="dxa"/>
            <w:vAlign w:val="center"/>
          </w:tcPr>
          <w:p w14:paraId="04923279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366D0E72" w14:textId="77777777" w:rsidTr="00322F93">
        <w:tc>
          <w:tcPr>
            <w:tcW w:w="5154" w:type="dxa"/>
          </w:tcPr>
          <w:p w14:paraId="5ABF2CB9" w14:textId="77777777" w:rsidR="00C776CD" w:rsidRDefault="00C776CD" w:rsidP="00322F93">
            <w:pPr>
              <w:ind w:firstLine="0"/>
            </w:pPr>
            <w:r>
              <w:t>Kontaktní osoba objednatele (jméno, tel., e-mail)</w:t>
            </w:r>
          </w:p>
        </w:tc>
        <w:tc>
          <w:tcPr>
            <w:tcW w:w="3856" w:type="dxa"/>
            <w:vAlign w:val="center"/>
          </w:tcPr>
          <w:p w14:paraId="7323908B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578792A8" w14:textId="77777777" w:rsidTr="00322F93">
        <w:tc>
          <w:tcPr>
            <w:tcW w:w="5154" w:type="dxa"/>
          </w:tcPr>
          <w:p w14:paraId="10CFFF43" w14:textId="77777777" w:rsidR="00C776CD" w:rsidRDefault="00C776CD" w:rsidP="00322F93">
            <w:pPr>
              <w:ind w:firstLine="0"/>
            </w:pPr>
            <w:r>
              <w:t xml:space="preserve">Stručný popis </w:t>
            </w:r>
          </w:p>
        </w:tc>
        <w:tc>
          <w:tcPr>
            <w:tcW w:w="3856" w:type="dxa"/>
            <w:vAlign w:val="center"/>
          </w:tcPr>
          <w:p w14:paraId="16806AA2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2505A5AB" w14:textId="77777777" w:rsidTr="00322F93">
        <w:tc>
          <w:tcPr>
            <w:tcW w:w="5154" w:type="dxa"/>
          </w:tcPr>
          <w:p w14:paraId="07120DA7" w14:textId="3F55D10B" w:rsidR="00C776CD" w:rsidRDefault="00C776CD" w:rsidP="00322F93">
            <w:pPr>
              <w:ind w:firstLine="0"/>
            </w:pPr>
            <w:r>
              <w:t xml:space="preserve">Předmětem </w:t>
            </w:r>
            <w:r w:rsidRPr="00C776CD">
              <w:t xml:space="preserve">byla dodávka elektrické energie poskytovaná kontinuálně po dobu alespoň 6 měsíců a v celkovém objemu alespoň 500 </w:t>
            </w:r>
            <w:proofErr w:type="spellStart"/>
            <w:r w:rsidRPr="00C776CD">
              <w:t>MWh</w:t>
            </w:r>
            <w:proofErr w:type="spellEnd"/>
          </w:p>
        </w:tc>
        <w:tc>
          <w:tcPr>
            <w:tcW w:w="3856" w:type="dxa"/>
            <w:vAlign w:val="center"/>
          </w:tcPr>
          <w:p w14:paraId="5AA2723E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ANO / NE</w:t>
            </w:r>
          </w:p>
        </w:tc>
      </w:tr>
      <w:tr w:rsidR="00C776CD" w14:paraId="1ADE1A7B" w14:textId="77777777" w:rsidTr="00322F93">
        <w:tc>
          <w:tcPr>
            <w:tcW w:w="5154" w:type="dxa"/>
          </w:tcPr>
          <w:p w14:paraId="64B14F3C" w14:textId="77777777" w:rsidR="00C776CD" w:rsidRDefault="00C776CD" w:rsidP="00322F93">
            <w:pPr>
              <w:ind w:firstLine="0"/>
            </w:pPr>
            <w:r>
              <w:t xml:space="preserve">Předmětem byl zpětný </w:t>
            </w:r>
            <w:r w:rsidRPr="00C776CD">
              <w:t>výkup elektrické energie</w:t>
            </w:r>
          </w:p>
        </w:tc>
        <w:tc>
          <w:tcPr>
            <w:tcW w:w="3856" w:type="dxa"/>
            <w:vAlign w:val="center"/>
          </w:tcPr>
          <w:p w14:paraId="0139A0E5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ANO / NE</w:t>
            </w:r>
          </w:p>
        </w:tc>
      </w:tr>
      <w:tr w:rsidR="00C776CD" w14:paraId="67492B8C" w14:textId="77777777" w:rsidTr="00322F93">
        <w:tc>
          <w:tcPr>
            <w:tcW w:w="5154" w:type="dxa"/>
          </w:tcPr>
          <w:p w14:paraId="55AA9762" w14:textId="77777777" w:rsidR="00C776CD" w:rsidRDefault="00C776CD" w:rsidP="00322F93">
            <w:pPr>
              <w:ind w:firstLine="0"/>
            </w:pPr>
            <w:r>
              <w:t xml:space="preserve">Předmětem bylo </w:t>
            </w:r>
            <w:r w:rsidRPr="00C776CD">
              <w:t>poskytování služeb výkonové rovnováhy, a to zálohy pro regulaci výkonové rovnováhy s automatickou aktivací (</w:t>
            </w:r>
            <w:proofErr w:type="spellStart"/>
            <w:r w:rsidRPr="00C776CD">
              <w:t>aFRR</w:t>
            </w:r>
            <w:proofErr w:type="spellEnd"/>
            <w:r w:rsidRPr="00C776CD">
              <w:t>), manuální aktivací (MFRR), nebo manuální aktivací do 5 minut (MFRR5), přičemž služby výkonové rovnováhy musely být poskytovány kontinuálně alespoň po dobu 6 měsíců</w:t>
            </w:r>
          </w:p>
        </w:tc>
        <w:tc>
          <w:tcPr>
            <w:tcW w:w="3856" w:type="dxa"/>
            <w:vAlign w:val="center"/>
          </w:tcPr>
          <w:p w14:paraId="0C7E6083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ANO / NE</w:t>
            </w:r>
          </w:p>
        </w:tc>
      </w:tr>
      <w:tr w:rsidR="00C776CD" w14:paraId="7237C354" w14:textId="77777777" w:rsidTr="00322F93">
        <w:tc>
          <w:tcPr>
            <w:tcW w:w="5154" w:type="dxa"/>
          </w:tcPr>
          <w:p w14:paraId="7D188F45" w14:textId="77777777" w:rsidR="00C776CD" w:rsidRDefault="00C776CD" w:rsidP="00322F93">
            <w:pPr>
              <w:ind w:firstLine="0"/>
            </w:pPr>
            <w:r>
              <w:t xml:space="preserve">Termín realizace (měsíc/rok, </w:t>
            </w:r>
            <w:proofErr w:type="gramStart"/>
            <w:r>
              <w:t>od - do</w:t>
            </w:r>
            <w:proofErr w:type="gramEnd"/>
            <w:r>
              <w:t>)</w:t>
            </w:r>
          </w:p>
        </w:tc>
        <w:tc>
          <w:tcPr>
            <w:tcW w:w="3856" w:type="dxa"/>
            <w:vAlign w:val="center"/>
          </w:tcPr>
          <w:p w14:paraId="323D3C1C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523F1370" w14:textId="77777777" w:rsidTr="00322F93">
        <w:tc>
          <w:tcPr>
            <w:tcW w:w="5154" w:type="dxa"/>
          </w:tcPr>
          <w:p w14:paraId="604D6074" w14:textId="77777777" w:rsidR="00C776CD" w:rsidRDefault="00C776CD" w:rsidP="00322F93">
            <w:pPr>
              <w:ind w:firstLine="0"/>
            </w:pPr>
            <w:r>
              <w:t xml:space="preserve">Místo realizace </w:t>
            </w:r>
          </w:p>
        </w:tc>
        <w:tc>
          <w:tcPr>
            <w:tcW w:w="3856" w:type="dxa"/>
            <w:vAlign w:val="center"/>
          </w:tcPr>
          <w:p w14:paraId="137A348F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</w:tbl>
    <w:p w14:paraId="58D98016" w14:textId="6323E1D1" w:rsidR="00C776CD" w:rsidRDefault="00C776CD" w:rsidP="00C776CD">
      <w:pPr>
        <w:spacing w:before="240"/>
        <w:ind w:left="2829" w:hanging="2829"/>
        <w:rPr>
          <w:b/>
        </w:rPr>
      </w:pPr>
      <w:r>
        <w:rPr>
          <w:b/>
        </w:rPr>
        <w:t xml:space="preserve">Významná dodávka č. </w:t>
      </w:r>
      <w:r>
        <w:rPr>
          <w:b/>
        </w:rPr>
        <w:t>3</w:t>
      </w:r>
      <w:r>
        <w:rPr>
          <w:b/>
        </w:rPr>
        <w:t>*</w:t>
      </w:r>
    </w:p>
    <w:tbl>
      <w:tblPr>
        <w:tblStyle w:val="Mkatabulky"/>
        <w:tblW w:w="9010" w:type="dxa"/>
        <w:tblInd w:w="57" w:type="dxa"/>
        <w:tblLook w:val="04A0" w:firstRow="1" w:lastRow="0" w:firstColumn="1" w:lastColumn="0" w:noHBand="0" w:noVBand="1"/>
      </w:tblPr>
      <w:tblGrid>
        <w:gridCol w:w="5154"/>
        <w:gridCol w:w="3856"/>
      </w:tblGrid>
      <w:tr w:rsidR="00C776CD" w14:paraId="1493E9B1" w14:textId="77777777" w:rsidTr="00322F93">
        <w:tc>
          <w:tcPr>
            <w:tcW w:w="5154" w:type="dxa"/>
          </w:tcPr>
          <w:p w14:paraId="2B13A203" w14:textId="77777777" w:rsidR="00C776CD" w:rsidRDefault="00C776CD" w:rsidP="00322F93">
            <w:pPr>
              <w:ind w:firstLine="0"/>
              <w:rPr>
                <w:b/>
              </w:rPr>
            </w:pPr>
            <w:r>
              <w:rPr>
                <w:b/>
              </w:rPr>
              <w:t xml:space="preserve">Název </w:t>
            </w:r>
          </w:p>
        </w:tc>
        <w:tc>
          <w:tcPr>
            <w:tcW w:w="3856" w:type="dxa"/>
            <w:vAlign w:val="center"/>
          </w:tcPr>
          <w:p w14:paraId="2B3B14A6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0BBB92F9" w14:textId="77777777" w:rsidTr="00322F93">
        <w:tc>
          <w:tcPr>
            <w:tcW w:w="5154" w:type="dxa"/>
          </w:tcPr>
          <w:p w14:paraId="0978E66C" w14:textId="77777777" w:rsidR="00C776CD" w:rsidRDefault="00C776CD" w:rsidP="00322F93">
            <w:pPr>
              <w:ind w:firstLine="0"/>
            </w:pPr>
            <w:r>
              <w:t>Objednatel</w:t>
            </w:r>
          </w:p>
        </w:tc>
        <w:tc>
          <w:tcPr>
            <w:tcW w:w="3856" w:type="dxa"/>
            <w:vAlign w:val="center"/>
          </w:tcPr>
          <w:p w14:paraId="7E2C7CC5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1F236996" w14:textId="77777777" w:rsidTr="00322F93">
        <w:tc>
          <w:tcPr>
            <w:tcW w:w="5154" w:type="dxa"/>
          </w:tcPr>
          <w:p w14:paraId="3602023F" w14:textId="77777777" w:rsidR="00C776CD" w:rsidRDefault="00C776CD" w:rsidP="00322F93">
            <w:pPr>
              <w:ind w:firstLine="0"/>
            </w:pPr>
            <w:r>
              <w:t>Kontaktní osoba objednatele (jméno, tel., e-mail)</w:t>
            </w:r>
          </w:p>
        </w:tc>
        <w:tc>
          <w:tcPr>
            <w:tcW w:w="3856" w:type="dxa"/>
            <w:vAlign w:val="center"/>
          </w:tcPr>
          <w:p w14:paraId="061CEFAD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689F99DC" w14:textId="77777777" w:rsidTr="00322F93">
        <w:tc>
          <w:tcPr>
            <w:tcW w:w="5154" w:type="dxa"/>
          </w:tcPr>
          <w:p w14:paraId="2C9659A3" w14:textId="77777777" w:rsidR="00C776CD" w:rsidRDefault="00C776CD" w:rsidP="00322F93">
            <w:pPr>
              <w:ind w:firstLine="0"/>
            </w:pPr>
            <w:r>
              <w:lastRenderedPageBreak/>
              <w:t xml:space="preserve">Stručný popis </w:t>
            </w:r>
          </w:p>
        </w:tc>
        <w:tc>
          <w:tcPr>
            <w:tcW w:w="3856" w:type="dxa"/>
            <w:vAlign w:val="center"/>
          </w:tcPr>
          <w:p w14:paraId="1EF99A42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11922746" w14:textId="77777777" w:rsidTr="00322F93">
        <w:tc>
          <w:tcPr>
            <w:tcW w:w="5154" w:type="dxa"/>
          </w:tcPr>
          <w:p w14:paraId="4DDE7C7D" w14:textId="729AFFD7" w:rsidR="00C776CD" w:rsidRDefault="00C776CD" w:rsidP="00322F93">
            <w:pPr>
              <w:ind w:firstLine="0"/>
            </w:pPr>
            <w:r>
              <w:t xml:space="preserve">Předmětem </w:t>
            </w:r>
            <w:r w:rsidRPr="00C776CD">
              <w:t xml:space="preserve">byla dodávka elektrické energie poskytovaná kontinuálně po dobu alespoň 6 měsíců a v celkovém objemu alespoň 500 </w:t>
            </w:r>
            <w:proofErr w:type="spellStart"/>
            <w:r w:rsidRPr="00C776CD">
              <w:t>MWh</w:t>
            </w:r>
            <w:proofErr w:type="spellEnd"/>
          </w:p>
        </w:tc>
        <w:tc>
          <w:tcPr>
            <w:tcW w:w="3856" w:type="dxa"/>
            <w:vAlign w:val="center"/>
          </w:tcPr>
          <w:p w14:paraId="6B5AB301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ANO / NE</w:t>
            </w:r>
          </w:p>
        </w:tc>
      </w:tr>
      <w:tr w:rsidR="00C776CD" w14:paraId="1560804B" w14:textId="77777777" w:rsidTr="00322F93">
        <w:tc>
          <w:tcPr>
            <w:tcW w:w="5154" w:type="dxa"/>
          </w:tcPr>
          <w:p w14:paraId="2EF9704A" w14:textId="77777777" w:rsidR="00C776CD" w:rsidRDefault="00C776CD" w:rsidP="00322F93">
            <w:pPr>
              <w:ind w:firstLine="0"/>
            </w:pPr>
            <w:r>
              <w:t xml:space="preserve">Předmětem byl zpětný </w:t>
            </w:r>
            <w:r w:rsidRPr="00C776CD">
              <w:t>výkup elektrické energie</w:t>
            </w:r>
          </w:p>
        </w:tc>
        <w:tc>
          <w:tcPr>
            <w:tcW w:w="3856" w:type="dxa"/>
            <w:vAlign w:val="center"/>
          </w:tcPr>
          <w:p w14:paraId="325581C7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ANO / NE</w:t>
            </w:r>
          </w:p>
        </w:tc>
      </w:tr>
      <w:tr w:rsidR="00C776CD" w14:paraId="460B8156" w14:textId="77777777" w:rsidTr="00322F93">
        <w:tc>
          <w:tcPr>
            <w:tcW w:w="5154" w:type="dxa"/>
          </w:tcPr>
          <w:p w14:paraId="32267E49" w14:textId="77777777" w:rsidR="00C776CD" w:rsidRDefault="00C776CD" w:rsidP="00322F93">
            <w:pPr>
              <w:ind w:firstLine="0"/>
            </w:pPr>
            <w:r>
              <w:t xml:space="preserve">Předmětem bylo </w:t>
            </w:r>
            <w:r w:rsidRPr="00C776CD">
              <w:t>poskytování služeb výkonové rovnováhy, a to zálohy pro regulaci výkonové rovnováhy s automatickou aktivací (</w:t>
            </w:r>
            <w:proofErr w:type="spellStart"/>
            <w:r w:rsidRPr="00C776CD">
              <w:t>aFRR</w:t>
            </w:r>
            <w:proofErr w:type="spellEnd"/>
            <w:r w:rsidRPr="00C776CD">
              <w:t>), manuální aktivací (MFRR), nebo manuální aktivací do 5 minut (MFRR5), přičemž služby výkonové rovnováhy musely být poskytovány kontinuálně alespoň po dobu 6 měsíců</w:t>
            </w:r>
          </w:p>
        </w:tc>
        <w:tc>
          <w:tcPr>
            <w:tcW w:w="3856" w:type="dxa"/>
            <w:vAlign w:val="center"/>
          </w:tcPr>
          <w:p w14:paraId="09C78379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ANO / NE</w:t>
            </w:r>
          </w:p>
        </w:tc>
      </w:tr>
      <w:tr w:rsidR="00C776CD" w14:paraId="4CC57A57" w14:textId="77777777" w:rsidTr="00322F93">
        <w:tc>
          <w:tcPr>
            <w:tcW w:w="5154" w:type="dxa"/>
          </w:tcPr>
          <w:p w14:paraId="426DABEA" w14:textId="77777777" w:rsidR="00C776CD" w:rsidRDefault="00C776CD" w:rsidP="00322F93">
            <w:pPr>
              <w:ind w:firstLine="0"/>
            </w:pPr>
            <w:r>
              <w:t xml:space="preserve">Termín realizace (měsíc/rok, </w:t>
            </w:r>
            <w:proofErr w:type="gramStart"/>
            <w:r>
              <w:t>od - do</w:t>
            </w:r>
            <w:proofErr w:type="gramEnd"/>
            <w:r>
              <w:t>)</w:t>
            </w:r>
          </w:p>
        </w:tc>
        <w:tc>
          <w:tcPr>
            <w:tcW w:w="3856" w:type="dxa"/>
            <w:vAlign w:val="center"/>
          </w:tcPr>
          <w:p w14:paraId="04690A86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  <w:tr w:rsidR="00C776CD" w14:paraId="38533A2E" w14:textId="77777777" w:rsidTr="00322F93">
        <w:tc>
          <w:tcPr>
            <w:tcW w:w="5154" w:type="dxa"/>
          </w:tcPr>
          <w:p w14:paraId="4EF33645" w14:textId="77777777" w:rsidR="00C776CD" w:rsidRDefault="00C776CD" w:rsidP="00322F93">
            <w:pPr>
              <w:ind w:firstLine="0"/>
            </w:pPr>
            <w:r>
              <w:t xml:space="preserve">Místo realizace </w:t>
            </w:r>
          </w:p>
        </w:tc>
        <w:tc>
          <w:tcPr>
            <w:tcW w:w="3856" w:type="dxa"/>
            <w:vAlign w:val="center"/>
          </w:tcPr>
          <w:p w14:paraId="6375C6A9" w14:textId="77777777" w:rsidR="00C776CD" w:rsidRDefault="00C776CD" w:rsidP="00322F93">
            <w:pPr>
              <w:ind w:firstLine="34"/>
              <w:rPr>
                <w:highlight w:val="yellow"/>
              </w:rPr>
            </w:pPr>
            <w:r>
              <w:rPr>
                <w:highlight w:val="yellow"/>
              </w:rPr>
              <w:t>K doplnění</w:t>
            </w:r>
          </w:p>
        </w:tc>
      </w:tr>
    </w:tbl>
    <w:p w14:paraId="4E0E5124" w14:textId="77777777" w:rsidR="00F17405" w:rsidRDefault="00F17405" w:rsidP="00F17405">
      <w:pPr>
        <w:ind w:firstLine="0"/>
        <w:jc w:val="both"/>
        <w:rPr>
          <w:i/>
        </w:rPr>
      </w:pPr>
    </w:p>
    <w:p w14:paraId="3CBE3870" w14:textId="4122506D" w:rsidR="009362C8" w:rsidRDefault="00821723" w:rsidP="00F17405">
      <w:pPr>
        <w:ind w:firstLine="0"/>
        <w:jc w:val="both"/>
        <w:rPr>
          <w:i/>
        </w:rPr>
      </w:pPr>
      <w:r>
        <w:rPr>
          <w:i/>
        </w:rPr>
        <w:t xml:space="preserve">* </w:t>
      </w:r>
      <w:r w:rsidR="00F17405">
        <w:rPr>
          <w:i/>
        </w:rPr>
        <w:t xml:space="preserve">Účastník </w:t>
      </w:r>
      <w:r>
        <w:rPr>
          <w:i/>
        </w:rPr>
        <w:t>zkopíruje</w:t>
      </w:r>
      <w:r w:rsidR="00F17405">
        <w:rPr>
          <w:i/>
        </w:rPr>
        <w:t xml:space="preserve"> tabulku</w:t>
      </w:r>
      <w:r>
        <w:rPr>
          <w:i/>
        </w:rPr>
        <w:t xml:space="preserve"> dle potřeby. Zadavatel upozorňuje na pravidla pro prokázání technické kvalifikace dle čl. 3.3. zadávací dokumentace.</w:t>
      </w:r>
    </w:p>
    <w:p w14:paraId="6888010B" w14:textId="77777777" w:rsidR="009362C8" w:rsidRDefault="009362C8">
      <w:pPr>
        <w:pStyle w:val="Styl11"/>
        <w:numPr>
          <w:ilvl w:val="0"/>
          <w:numId w:val="0"/>
        </w:numPr>
        <w:spacing w:line="240" w:lineRule="auto"/>
        <w:rPr>
          <w:rFonts w:asciiTheme="minorHAnsi" w:hAnsiTheme="minorHAnsi"/>
          <w:sz w:val="22"/>
          <w:szCs w:val="22"/>
        </w:rPr>
      </w:pPr>
    </w:p>
    <w:p w14:paraId="449CF377" w14:textId="25036008" w:rsidR="009362C8" w:rsidRDefault="00821723">
      <w:pPr>
        <w:pStyle w:val="Styl11"/>
        <w:numPr>
          <w:ilvl w:val="0"/>
          <w:numId w:val="0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Jako účastník v zadávacím řízení čestně prohlašuji, že výše uvedené </w:t>
      </w:r>
      <w:r w:rsidR="00F17405">
        <w:rPr>
          <w:rFonts w:asciiTheme="minorHAnsi" w:hAnsiTheme="minorHAnsi"/>
          <w:sz w:val="22"/>
          <w:szCs w:val="22"/>
        </w:rPr>
        <w:t>dodávky</w:t>
      </w:r>
      <w:r>
        <w:rPr>
          <w:rFonts w:asciiTheme="minorHAnsi" w:hAnsiTheme="minorHAnsi"/>
          <w:sz w:val="22"/>
          <w:szCs w:val="22"/>
        </w:rPr>
        <w:t xml:space="preserve"> byly realizovány řádně, odborně a včas.</w:t>
      </w:r>
    </w:p>
    <w:p w14:paraId="5434E85B" w14:textId="77777777" w:rsidR="009362C8" w:rsidRDefault="009362C8">
      <w:pPr>
        <w:keepNext/>
        <w:tabs>
          <w:tab w:val="left" w:pos="851"/>
          <w:tab w:val="left" w:pos="1021"/>
        </w:tabs>
        <w:ind w:firstLine="0"/>
        <w:rPr>
          <w:highlight w:val="yellow"/>
          <w:lang w:eastAsia="cs-CZ"/>
        </w:rPr>
      </w:pPr>
    </w:p>
    <w:p w14:paraId="2A2D5904" w14:textId="173C4F6C" w:rsidR="009362C8" w:rsidRDefault="00821723">
      <w:pPr>
        <w:keepNext/>
        <w:tabs>
          <w:tab w:val="left" w:pos="851"/>
          <w:tab w:val="left" w:pos="1021"/>
        </w:tabs>
        <w:ind w:firstLine="0"/>
        <w:rPr>
          <w:highlight w:val="yellow"/>
          <w:lang w:eastAsia="cs-CZ"/>
        </w:rPr>
      </w:pPr>
      <w:r>
        <w:rPr>
          <w:highlight w:val="yellow"/>
          <w:lang w:eastAsia="cs-CZ"/>
        </w:rPr>
        <w:t>V __________ dne __. __. 202</w:t>
      </w:r>
      <w:r w:rsidR="00E95F67">
        <w:rPr>
          <w:highlight w:val="yellow"/>
          <w:lang w:eastAsia="cs-CZ"/>
        </w:rPr>
        <w:t>5</w:t>
      </w:r>
    </w:p>
    <w:p w14:paraId="7301E2BF" w14:textId="77777777" w:rsidR="00E95F67" w:rsidRDefault="00E95F67">
      <w:pPr>
        <w:keepNext/>
        <w:tabs>
          <w:tab w:val="left" w:pos="851"/>
          <w:tab w:val="left" w:pos="1021"/>
        </w:tabs>
        <w:ind w:firstLine="0"/>
        <w:rPr>
          <w:highlight w:val="yellow"/>
          <w:lang w:eastAsia="cs-CZ"/>
        </w:rPr>
      </w:pPr>
    </w:p>
    <w:p w14:paraId="28BCC4D9" w14:textId="77777777" w:rsidR="009362C8" w:rsidRDefault="009362C8">
      <w:pPr>
        <w:keepNext/>
        <w:tabs>
          <w:tab w:val="left" w:pos="851"/>
          <w:tab w:val="left" w:pos="1021"/>
        </w:tabs>
        <w:ind w:firstLine="0"/>
        <w:rPr>
          <w:highlight w:val="yellow"/>
          <w:lang w:eastAsia="cs-CZ"/>
        </w:rPr>
      </w:pPr>
    </w:p>
    <w:p w14:paraId="65088F7D" w14:textId="77777777" w:rsidR="00992104" w:rsidRPr="00810D42" w:rsidRDefault="00992104" w:rsidP="00992104">
      <w:pPr>
        <w:ind w:firstLine="0"/>
        <w:jc w:val="right"/>
        <w:rPr>
          <w:highlight w:val="yellow"/>
          <w:lang w:eastAsia="cs-CZ"/>
        </w:rPr>
      </w:pPr>
      <w:r w:rsidRPr="00810D42">
        <w:rPr>
          <w:highlight w:val="yellow"/>
          <w:lang w:eastAsia="cs-CZ"/>
        </w:rPr>
        <w:t>__________________________________</w:t>
      </w:r>
    </w:p>
    <w:p w14:paraId="1475ACF8" w14:textId="77777777" w:rsidR="00992104" w:rsidRDefault="00992104" w:rsidP="00992104">
      <w:pPr>
        <w:ind w:firstLine="0"/>
        <w:jc w:val="right"/>
        <w:rPr>
          <w:highlight w:val="yellow"/>
          <w:lang w:eastAsia="cs-CZ"/>
        </w:rPr>
      </w:pPr>
      <w:r>
        <w:rPr>
          <w:highlight w:val="yellow"/>
          <w:lang w:eastAsia="cs-CZ"/>
        </w:rPr>
        <w:t>Obchodní firma dodavatele</w:t>
      </w:r>
    </w:p>
    <w:p w14:paraId="0179518E" w14:textId="77777777" w:rsidR="00992104" w:rsidRDefault="00992104" w:rsidP="00992104">
      <w:pPr>
        <w:ind w:firstLine="0"/>
        <w:jc w:val="right"/>
        <w:rPr>
          <w:highlight w:val="yellow"/>
          <w:lang w:eastAsia="cs-CZ"/>
        </w:rPr>
      </w:pPr>
      <w:r w:rsidRPr="00810D42">
        <w:rPr>
          <w:highlight w:val="yellow"/>
          <w:lang w:eastAsia="cs-CZ"/>
        </w:rPr>
        <w:t>Jméno, funkce a podpis osoby oprávněné zastupovat dodavatele</w:t>
      </w:r>
    </w:p>
    <w:p w14:paraId="75F69141" w14:textId="77777777" w:rsidR="00992104" w:rsidRDefault="00992104">
      <w:pPr>
        <w:spacing w:after="240"/>
        <w:ind w:firstLine="0"/>
        <w:jc w:val="center"/>
        <w:rPr>
          <w:rFonts w:ascii="Calibri" w:hAnsi="Calibri" w:cs="Arial"/>
          <w:b/>
          <w:caps/>
          <w:sz w:val="40"/>
          <w:szCs w:val="40"/>
        </w:rPr>
      </w:pPr>
    </w:p>
    <w:p w14:paraId="2831A070" w14:textId="77777777" w:rsidR="00992104" w:rsidRDefault="00992104">
      <w:pPr>
        <w:spacing w:after="240"/>
        <w:ind w:firstLine="0"/>
        <w:jc w:val="center"/>
        <w:rPr>
          <w:rFonts w:ascii="Calibri" w:hAnsi="Calibri" w:cs="Arial"/>
          <w:b/>
          <w:caps/>
          <w:sz w:val="40"/>
          <w:szCs w:val="40"/>
        </w:rPr>
      </w:pPr>
    </w:p>
    <w:p w14:paraId="678FA5B2" w14:textId="77777777" w:rsidR="00992104" w:rsidRDefault="00992104">
      <w:pPr>
        <w:spacing w:after="240"/>
        <w:ind w:firstLine="0"/>
        <w:jc w:val="center"/>
        <w:rPr>
          <w:rFonts w:ascii="Calibri" w:hAnsi="Calibri" w:cs="Arial"/>
          <w:b/>
          <w:caps/>
          <w:sz w:val="40"/>
          <w:szCs w:val="40"/>
        </w:rPr>
      </w:pPr>
    </w:p>
    <w:p w14:paraId="4FB6ED7D" w14:textId="77777777" w:rsidR="00992104" w:rsidRDefault="00992104">
      <w:pPr>
        <w:spacing w:after="240"/>
        <w:ind w:firstLine="0"/>
        <w:jc w:val="center"/>
        <w:rPr>
          <w:rFonts w:ascii="Calibri" w:hAnsi="Calibri" w:cs="Arial"/>
          <w:b/>
          <w:caps/>
          <w:sz w:val="40"/>
          <w:szCs w:val="40"/>
        </w:rPr>
      </w:pPr>
    </w:p>
    <w:p w14:paraId="1E37E88D" w14:textId="77777777" w:rsidR="00992104" w:rsidRDefault="00992104">
      <w:pPr>
        <w:spacing w:after="240"/>
        <w:ind w:firstLine="0"/>
        <w:jc w:val="center"/>
        <w:rPr>
          <w:rFonts w:ascii="Calibri" w:hAnsi="Calibri" w:cs="Arial"/>
          <w:b/>
          <w:caps/>
          <w:sz w:val="40"/>
          <w:szCs w:val="40"/>
        </w:rPr>
      </w:pPr>
    </w:p>
    <w:p w14:paraId="1669D5EE" w14:textId="77777777" w:rsidR="00992104" w:rsidRDefault="00992104">
      <w:pPr>
        <w:spacing w:after="240"/>
        <w:ind w:firstLine="0"/>
        <w:jc w:val="center"/>
        <w:rPr>
          <w:rFonts w:ascii="Calibri" w:hAnsi="Calibri" w:cs="Arial"/>
          <w:b/>
          <w:caps/>
          <w:sz w:val="40"/>
          <w:szCs w:val="40"/>
        </w:rPr>
      </w:pPr>
    </w:p>
    <w:p w14:paraId="543C7D11" w14:textId="77777777" w:rsidR="00992104" w:rsidRDefault="00992104">
      <w:pPr>
        <w:spacing w:after="240"/>
        <w:ind w:firstLine="0"/>
        <w:jc w:val="center"/>
        <w:rPr>
          <w:rFonts w:ascii="Calibri" w:hAnsi="Calibri" w:cs="Arial"/>
          <w:b/>
          <w:caps/>
          <w:sz w:val="40"/>
          <w:szCs w:val="40"/>
        </w:rPr>
      </w:pPr>
    </w:p>
    <w:p w14:paraId="4B33F439" w14:textId="77777777" w:rsidR="00992104" w:rsidRDefault="00992104">
      <w:pPr>
        <w:spacing w:after="240"/>
        <w:ind w:firstLine="0"/>
        <w:jc w:val="center"/>
        <w:rPr>
          <w:rFonts w:ascii="Calibri" w:hAnsi="Calibri" w:cs="Arial"/>
          <w:b/>
          <w:caps/>
          <w:sz w:val="40"/>
          <w:szCs w:val="40"/>
        </w:rPr>
      </w:pPr>
    </w:p>
    <w:p w14:paraId="74F4FB1C" w14:textId="77777777" w:rsidR="00992104" w:rsidRDefault="00992104" w:rsidP="00C776CD">
      <w:pPr>
        <w:ind w:firstLine="0"/>
      </w:pPr>
    </w:p>
    <w:sectPr w:rsidR="00992104">
      <w:footerReference w:type="default" r:id="rId12"/>
      <w:headerReference w:type="first" r:id="rId13"/>
      <w:pgSz w:w="11906" w:h="16838" w:code="9"/>
      <w:pgMar w:top="1276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7888C" w14:textId="77777777" w:rsidR="009362C8" w:rsidRDefault="00821723">
      <w:r>
        <w:separator/>
      </w:r>
    </w:p>
  </w:endnote>
  <w:endnote w:type="continuationSeparator" w:id="0">
    <w:p w14:paraId="70D0D36B" w14:textId="77777777" w:rsidR="009362C8" w:rsidRDefault="0082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D7FAB" w14:textId="77777777" w:rsidR="009362C8" w:rsidRDefault="00821723">
    <w:pPr>
      <w:pStyle w:val="Zpa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3686F819" wp14:editId="72E8BAA9">
              <wp:simplePos x="0" y="0"/>
              <wp:positionH relativeFrom="column">
                <wp:posOffset>5732780</wp:posOffset>
              </wp:positionH>
              <wp:positionV relativeFrom="page">
                <wp:posOffset>10045065</wp:posOffset>
              </wp:positionV>
              <wp:extent cx="920115" cy="1428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6FD982" w14:textId="77777777" w:rsidR="009362C8" w:rsidRDefault="00821723">
                          <w:pPr>
                            <w:jc w:val="center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noProof/>
                            </w:rPr>
                            <w:t>5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noProof/>
                              <w:sz w:val="16"/>
                            </w:rPr>
                            <w:t>11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86F8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51.4pt;margin-top:790.95pt;width:72.4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" filled="f" stroked="f">
              <v:textbox inset="0,0,0,0">
                <w:txbxContent>
                  <w:p w14:paraId="0D6FD982" w14:textId="77777777" w:rsidR="009362C8" w:rsidRDefault="00821723">
                    <w:pPr>
                      <w:jc w:val="center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>
                      <w:rPr>
                        <w:rStyle w:val="slostrnky"/>
                        <w:noProof/>
                      </w:rPr>
                      <w:t>5</w:t>
                    </w:r>
                    <w:r>
                      <w:rPr>
                        <w:rStyle w:val="slostrnky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noProof/>
                        <w:sz w:val="16"/>
                      </w:rPr>
                      <w:t>11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50233" w14:textId="77777777" w:rsidR="009362C8" w:rsidRDefault="00821723">
      <w:r>
        <w:separator/>
      </w:r>
    </w:p>
  </w:footnote>
  <w:footnote w:type="continuationSeparator" w:id="0">
    <w:p w14:paraId="48D1A545" w14:textId="77777777" w:rsidR="009362C8" w:rsidRDefault="00821723">
      <w:r>
        <w:continuationSeparator/>
      </w:r>
    </w:p>
  </w:footnote>
  <w:footnote w:id="1">
    <w:p w14:paraId="654DCE98" w14:textId="77777777" w:rsidR="009362C8" w:rsidRDefault="00821723">
      <w:pPr>
        <w:pStyle w:val="Textpoznpodarou"/>
      </w:pPr>
      <w:r>
        <w:rPr>
          <w:rStyle w:val="Znakapoznpodarou"/>
        </w:rPr>
        <w:footnoteRef/>
      </w:r>
      <w:r>
        <w:t xml:space="preserve"> Na tyto e-mailové adresy mohou být doručovány dokumenty související se zadávacím řízením, např. výzvy k vysvětlení nabídky, ale i další dokumenty.</w:t>
      </w:r>
    </w:p>
    <w:p w14:paraId="74FB77F4" w14:textId="77777777" w:rsidR="009362C8" w:rsidRDefault="009362C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B122A" w14:textId="1CCEF37B" w:rsidR="00F17405" w:rsidRDefault="00F17405" w:rsidP="00F17405">
    <w:pPr>
      <w:pStyle w:val="Zhlav"/>
    </w:pPr>
    <w:r>
      <w:tab/>
    </w:r>
    <w:r>
      <w:tab/>
    </w:r>
  </w:p>
  <w:p w14:paraId="4AEEC6C5" w14:textId="43CABFEB" w:rsidR="00F17405" w:rsidRDefault="00F174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31917C8"/>
    <w:multiLevelType w:val="multilevel"/>
    <w:tmpl w:val="FE465032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asciiTheme="minorHAnsi" w:hAnsiTheme="minorHAnsi" w:cs="Times New Roman" w:hint="default"/>
        <w:b w:val="0"/>
        <w:sz w:val="22"/>
        <w:szCs w:val="22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ascii="Calibri" w:hAnsi="Calibri" w:cs="Calibri" w:hint="default"/>
        <w:b w:val="0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2" w15:restartNumberingAfterBreak="0">
    <w:nsid w:val="13734418"/>
    <w:multiLevelType w:val="hybridMultilevel"/>
    <w:tmpl w:val="9C2E22EA"/>
    <w:lvl w:ilvl="0" w:tplc="6548007C">
      <w:start w:val="1"/>
      <w:numFmt w:val="decimal"/>
      <w:pStyle w:val="cislovanibezne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CD76DA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82C1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AEC2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0261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938E6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D96F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E2EF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D6C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B34B53"/>
    <w:multiLevelType w:val="hybridMultilevel"/>
    <w:tmpl w:val="BEBE1A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15F8D"/>
    <w:multiLevelType w:val="multilevel"/>
    <w:tmpl w:val="A888E5AE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365F53"/>
    <w:multiLevelType w:val="hybridMultilevel"/>
    <w:tmpl w:val="CF1AA184"/>
    <w:lvl w:ilvl="0" w:tplc="B3CC1E2C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EB467A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04E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4C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46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C77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D6FE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C51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92AE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74131"/>
    <w:multiLevelType w:val="hybridMultilevel"/>
    <w:tmpl w:val="EFFAF436"/>
    <w:name w:val="WW8Num3"/>
    <w:lvl w:ilvl="0" w:tplc="81B6842E">
      <w:start w:val="1"/>
      <w:numFmt w:val="decimal"/>
      <w:pStyle w:val="Cislovani4text"/>
      <w:lvlText w:val="%1."/>
      <w:lvlJc w:val="left"/>
      <w:pPr>
        <w:ind w:left="720" w:hanging="360"/>
      </w:pPr>
      <w:rPr>
        <w:rFonts w:hint="default"/>
      </w:rPr>
    </w:lvl>
    <w:lvl w:ilvl="1" w:tplc="3920DFFA">
      <w:start w:val="1"/>
      <w:numFmt w:val="lowerLetter"/>
      <w:lvlText w:val="%2."/>
      <w:lvlJc w:val="left"/>
      <w:pPr>
        <w:ind w:left="1440" w:hanging="360"/>
      </w:pPr>
    </w:lvl>
    <w:lvl w:ilvl="2" w:tplc="F85A45C8">
      <w:start w:val="1"/>
      <w:numFmt w:val="lowerRoman"/>
      <w:lvlText w:val="%3."/>
      <w:lvlJc w:val="right"/>
      <w:pPr>
        <w:ind w:left="2160" w:hanging="180"/>
      </w:pPr>
    </w:lvl>
    <w:lvl w:ilvl="3" w:tplc="97820100">
      <w:start w:val="1"/>
      <w:numFmt w:val="decimal"/>
      <w:lvlText w:val="%4."/>
      <w:lvlJc w:val="left"/>
      <w:pPr>
        <w:ind w:left="2880" w:hanging="360"/>
      </w:pPr>
    </w:lvl>
    <w:lvl w:ilvl="4" w:tplc="C1CE8BEE">
      <w:start w:val="1"/>
      <w:numFmt w:val="lowerLetter"/>
      <w:lvlText w:val="%5."/>
      <w:lvlJc w:val="left"/>
      <w:pPr>
        <w:ind w:left="3600" w:hanging="360"/>
      </w:pPr>
    </w:lvl>
    <w:lvl w:ilvl="5" w:tplc="C63C6D4C" w:tentative="1">
      <w:start w:val="1"/>
      <w:numFmt w:val="lowerRoman"/>
      <w:lvlText w:val="%6."/>
      <w:lvlJc w:val="right"/>
      <w:pPr>
        <w:ind w:left="4320" w:hanging="180"/>
      </w:pPr>
    </w:lvl>
    <w:lvl w:ilvl="6" w:tplc="9376B3F4" w:tentative="1">
      <w:start w:val="1"/>
      <w:numFmt w:val="decimal"/>
      <w:lvlText w:val="%7."/>
      <w:lvlJc w:val="left"/>
      <w:pPr>
        <w:ind w:left="5040" w:hanging="360"/>
      </w:pPr>
    </w:lvl>
    <w:lvl w:ilvl="7" w:tplc="4E0EF044" w:tentative="1">
      <w:start w:val="1"/>
      <w:numFmt w:val="lowerLetter"/>
      <w:lvlText w:val="%8."/>
      <w:lvlJc w:val="left"/>
      <w:pPr>
        <w:ind w:left="5760" w:hanging="360"/>
      </w:pPr>
    </w:lvl>
    <w:lvl w:ilvl="8" w:tplc="E77E4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563FA"/>
    <w:multiLevelType w:val="hybridMultilevel"/>
    <w:tmpl w:val="808C16D2"/>
    <w:lvl w:ilvl="0" w:tplc="04050001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DC5352"/>
    <w:multiLevelType w:val="hybridMultilevel"/>
    <w:tmpl w:val="54C22F18"/>
    <w:lvl w:ilvl="0" w:tplc="80A603D0">
      <w:numFmt w:val="bullet"/>
      <w:lvlText w:val="-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601248"/>
    <w:multiLevelType w:val="hybridMultilevel"/>
    <w:tmpl w:val="FA96ECB0"/>
    <w:lvl w:ilvl="0" w:tplc="E47877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A26B1"/>
    <w:multiLevelType w:val="hybridMultilevel"/>
    <w:tmpl w:val="0ECE5614"/>
    <w:lvl w:ilvl="0" w:tplc="E4787762">
      <w:start w:val="1"/>
      <w:numFmt w:val="lowerLetter"/>
      <w:lvlText w:val="%1)"/>
      <w:lvlJc w:val="left"/>
      <w:pPr>
        <w:ind w:left="1080" w:hanging="360"/>
      </w:pPr>
    </w:lvl>
    <w:lvl w:ilvl="1" w:tplc="04050003" w:tentative="1">
      <w:start w:val="1"/>
      <w:numFmt w:val="lowerLetter"/>
      <w:lvlText w:val="%2."/>
      <w:lvlJc w:val="left"/>
      <w:pPr>
        <w:ind w:left="1800" w:hanging="360"/>
      </w:pPr>
    </w:lvl>
    <w:lvl w:ilvl="2" w:tplc="04050005" w:tentative="1">
      <w:start w:val="1"/>
      <w:numFmt w:val="lowerRoman"/>
      <w:lvlText w:val="%3."/>
      <w:lvlJc w:val="right"/>
      <w:pPr>
        <w:ind w:left="2520" w:hanging="180"/>
      </w:pPr>
    </w:lvl>
    <w:lvl w:ilvl="3" w:tplc="04050001" w:tentative="1">
      <w:start w:val="1"/>
      <w:numFmt w:val="decimal"/>
      <w:lvlText w:val="%4."/>
      <w:lvlJc w:val="left"/>
      <w:pPr>
        <w:ind w:left="3240" w:hanging="360"/>
      </w:pPr>
    </w:lvl>
    <w:lvl w:ilvl="4" w:tplc="04050003" w:tentative="1">
      <w:start w:val="1"/>
      <w:numFmt w:val="lowerLetter"/>
      <w:lvlText w:val="%5."/>
      <w:lvlJc w:val="left"/>
      <w:pPr>
        <w:ind w:left="3960" w:hanging="360"/>
      </w:pPr>
    </w:lvl>
    <w:lvl w:ilvl="5" w:tplc="04050005" w:tentative="1">
      <w:start w:val="1"/>
      <w:numFmt w:val="lowerRoman"/>
      <w:lvlText w:val="%6."/>
      <w:lvlJc w:val="right"/>
      <w:pPr>
        <w:ind w:left="4680" w:hanging="180"/>
      </w:pPr>
    </w:lvl>
    <w:lvl w:ilvl="6" w:tplc="04050001" w:tentative="1">
      <w:start w:val="1"/>
      <w:numFmt w:val="decimal"/>
      <w:lvlText w:val="%7."/>
      <w:lvlJc w:val="left"/>
      <w:pPr>
        <w:ind w:left="5400" w:hanging="360"/>
      </w:pPr>
    </w:lvl>
    <w:lvl w:ilvl="7" w:tplc="04050003" w:tentative="1">
      <w:start w:val="1"/>
      <w:numFmt w:val="lowerLetter"/>
      <w:lvlText w:val="%8."/>
      <w:lvlJc w:val="left"/>
      <w:pPr>
        <w:ind w:left="6120" w:hanging="360"/>
      </w:pPr>
    </w:lvl>
    <w:lvl w:ilvl="8" w:tplc="040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7247C4"/>
    <w:multiLevelType w:val="hybridMultilevel"/>
    <w:tmpl w:val="E11A4008"/>
    <w:lvl w:ilvl="0" w:tplc="C7EE6A62">
      <w:start w:val="1"/>
      <w:numFmt w:val="lowerLetter"/>
      <w:lvlText w:val="%1)"/>
      <w:lvlJc w:val="left"/>
      <w:pPr>
        <w:ind w:left="1647" w:hanging="360"/>
      </w:pPr>
    </w:lvl>
    <w:lvl w:ilvl="1" w:tplc="CEE48F62" w:tentative="1">
      <w:start w:val="1"/>
      <w:numFmt w:val="lowerLetter"/>
      <w:lvlText w:val="%2."/>
      <w:lvlJc w:val="left"/>
      <w:pPr>
        <w:ind w:left="2367" w:hanging="360"/>
      </w:pPr>
    </w:lvl>
    <w:lvl w:ilvl="2" w:tplc="462A2D3A" w:tentative="1">
      <w:start w:val="1"/>
      <w:numFmt w:val="lowerRoman"/>
      <w:lvlText w:val="%3."/>
      <w:lvlJc w:val="right"/>
      <w:pPr>
        <w:ind w:left="3087" w:hanging="180"/>
      </w:pPr>
    </w:lvl>
    <w:lvl w:ilvl="3" w:tplc="7D98C250" w:tentative="1">
      <w:start w:val="1"/>
      <w:numFmt w:val="decimal"/>
      <w:lvlText w:val="%4."/>
      <w:lvlJc w:val="left"/>
      <w:pPr>
        <w:ind w:left="3807" w:hanging="360"/>
      </w:pPr>
    </w:lvl>
    <w:lvl w:ilvl="4" w:tplc="FB4639AA" w:tentative="1">
      <w:start w:val="1"/>
      <w:numFmt w:val="lowerLetter"/>
      <w:lvlText w:val="%5."/>
      <w:lvlJc w:val="left"/>
      <w:pPr>
        <w:ind w:left="4527" w:hanging="360"/>
      </w:pPr>
    </w:lvl>
    <w:lvl w:ilvl="5" w:tplc="BD32BB46" w:tentative="1">
      <w:start w:val="1"/>
      <w:numFmt w:val="lowerRoman"/>
      <w:lvlText w:val="%6."/>
      <w:lvlJc w:val="right"/>
      <w:pPr>
        <w:ind w:left="5247" w:hanging="180"/>
      </w:pPr>
    </w:lvl>
    <w:lvl w:ilvl="6" w:tplc="FC341888" w:tentative="1">
      <w:start w:val="1"/>
      <w:numFmt w:val="decimal"/>
      <w:lvlText w:val="%7."/>
      <w:lvlJc w:val="left"/>
      <w:pPr>
        <w:ind w:left="5967" w:hanging="360"/>
      </w:pPr>
    </w:lvl>
    <w:lvl w:ilvl="7" w:tplc="8902A344" w:tentative="1">
      <w:start w:val="1"/>
      <w:numFmt w:val="lowerLetter"/>
      <w:lvlText w:val="%8."/>
      <w:lvlJc w:val="left"/>
      <w:pPr>
        <w:ind w:left="6687" w:hanging="360"/>
      </w:pPr>
    </w:lvl>
    <w:lvl w:ilvl="8" w:tplc="FC304546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449B37FA"/>
    <w:multiLevelType w:val="hybridMultilevel"/>
    <w:tmpl w:val="52141926"/>
    <w:lvl w:ilvl="0" w:tplc="04050017">
      <w:start w:val="1"/>
      <w:numFmt w:val="decimal"/>
      <w:pStyle w:val="Styl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Arial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B08F5"/>
    <w:multiLevelType w:val="hybridMultilevel"/>
    <w:tmpl w:val="AE5A45E6"/>
    <w:lvl w:ilvl="0" w:tplc="04050011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C8E355B"/>
    <w:multiLevelType w:val="hybridMultilevel"/>
    <w:tmpl w:val="40A44350"/>
    <w:lvl w:ilvl="0" w:tplc="04050017">
      <w:numFmt w:val="bullet"/>
      <w:lvlText w:val="-"/>
      <w:lvlJc w:val="left"/>
      <w:pPr>
        <w:ind w:left="1713" w:hanging="360"/>
      </w:pPr>
      <w:rPr>
        <w:rFonts w:ascii="Calibri" w:eastAsia="Times New Roman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DB54DC5"/>
    <w:multiLevelType w:val="hybridMultilevel"/>
    <w:tmpl w:val="6316C38A"/>
    <w:lvl w:ilvl="0" w:tplc="E4787762">
      <w:start w:val="1"/>
      <w:numFmt w:val="lowerLetter"/>
      <w:lvlText w:val="%1)"/>
      <w:lvlJc w:val="left"/>
      <w:pPr>
        <w:ind w:left="1080" w:hanging="360"/>
      </w:pPr>
    </w:lvl>
    <w:lvl w:ilvl="1" w:tplc="04050003" w:tentative="1">
      <w:start w:val="1"/>
      <w:numFmt w:val="lowerLetter"/>
      <w:lvlText w:val="%2."/>
      <w:lvlJc w:val="left"/>
      <w:pPr>
        <w:ind w:left="1800" w:hanging="360"/>
      </w:pPr>
    </w:lvl>
    <w:lvl w:ilvl="2" w:tplc="04050005" w:tentative="1">
      <w:start w:val="1"/>
      <w:numFmt w:val="lowerRoman"/>
      <w:lvlText w:val="%3."/>
      <w:lvlJc w:val="right"/>
      <w:pPr>
        <w:ind w:left="2520" w:hanging="180"/>
      </w:pPr>
    </w:lvl>
    <w:lvl w:ilvl="3" w:tplc="04050001" w:tentative="1">
      <w:start w:val="1"/>
      <w:numFmt w:val="decimal"/>
      <w:lvlText w:val="%4."/>
      <w:lvlJc w:val="left"/>
      <w:pPr>
        <w:ind w:left="3240" w:hanging="360"/>
      </w:pPr>
    </w:lvl>
    <w:lvl w:ilvl="4" w:tplc="04050003" w:tentative="1">
      <w:start w:val="1"/>
      <w:numFmt w:val="lowerLetter"/>
      <w:lvlText w:val="%5."/>
      <w:lvlJc w:val="left"/>
      <w:pPr>
        <w:ind w:left="3960" w:hanging="360"/>
      </w:pPr>
    </w:lvl>
    <w:lvl w:ilvl="5" w:tplc="04050005" w:tentative="1">
      <w:start w:val="1"/>
      <w:numFmt w:val="lowerRoman"/>
      <w:lvlText w:val="%6."/>
      <w:lvlJc w:val="right"/>
      <w:pPr>
        <w:ind w:left="4680" w:hanging="180"/>
      </w:pPr>
    </w:lvl>
    <w:lvl w:ilvl="6" w:tplc="04050001" w:tentative="1">
      <w:start w:val="1"/>
      <w:numFmt w:val="decimal"/>
      <w:lvlText w:val="%7."/>
      <w:lvlJc w:val="left"/>
      <w:pPr>
        <w:ind w:left="5400" w:hanging="360"/>
      </w:pPr>
    </w:lvl>
    <w:lvl w:ilvl="7" w:tplc="04050003" w:tentative="1">
      <w:start w:val="1"/>
      <w:numFmt w:val="lowerLetter"/>
      <w:lvlText w:val="%8."/>
      <w:lvlJc w:val="left"/>
      <w:pPr>
        <w:ind w:left="6120" w:hanging="360"/>
      </w:pPr>
    </w:lvl>
    <w:lvl w:ilvl="8" w:tplc="040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7E7A51"/>
    <w:multiLevelType w:val="hybridMultilevel"/>
    <w:tmpl w:val="8B060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75A2D"/>
    <w:multiLevelType w:val="multilevel"/>
    <w:tmpl w:val="2F2E5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57036031"/>
    <w:multiLevelType w:val="hybridMultilevel"/>
    <w:tmpl w:val="0D0CD53C"/>
    <w:lvl w:ilvl="0" w:tplc="0ADCF77A">
      <w:start w:val="1"/>
      <w:numFmt w:val="lowerLetter"/>
      <w:lvlText w:val="%1)"/>
      <w:lvlJc w:val="left"/>
      <w:pPr>
        <w:ind w:left="1080" w:hanging="360"/>
      </w:pPr>
    </w:lvl>
    <w:lvl w:ilvl="1" w:tplc="7AF2FE98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D93373"/>
    <w:multiLevelType w:val="hybridMultilevel"/>
    <w:tmpl w:val="A8B0D0AC"/>
    <w:lvl w:ilvl="0" w:tplc="E478776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120F6A"/>
    <w:multiLevelType w:val="hybridMultilevel"/>
    <w:tmpl w:val="0928C89A"/>
    <w:lvl w:ilvl="0" w:tplc="04050017">
      <w:numFmt w:val="bullet"/>
      <w:lvlText w:val="-"/>
      <w:lvlJc w:val="left"/>
      <w:pPr>
        <w:ind w:left="1571" w:hanging="360"/>
      </w:pPr>
      <w:rPr>
        <w:rFonts w:ascii="Calibri" w:eastAsia="Times New Roman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F43680D"/>
    <w:multiLevelType w:val="hybridMultilevel"/>
    <w:tmpl w:val="2F68F738"/>
    <w:lvl w:ilvl="0" w:tplc="E4787762">
      <w:start w:val="1"/>
      <w:numFmt w:val="bullet"/>
      <w:pStyle w:val="odrazky15"/>
      <w:lvlText w:val="–"/>
      <w:lvlJc w:val="left"/>
      <w:pPr>
        <w:tabs>
          <w:tab w:val="num" w:pos="1418"/>
        </w:tabs>
        <w:ind w:left="1418" w:hanging="284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73319"/>
    <w:multiLevelType w:val="multilevel"/>
    <w:tmpl w:val="1E7036FC"/>
    <w:lvl w:ilvl="0">
      <w:start w:val="1"/>
      <w:numFmt w:val="decimal"/>
      <w:pStyle w:val="MAlnek"/>
      <w:suff w:val="nothing"/>
      <w:lvlText w:val="%1."/>
      <w:lvlJc w:val="center"/>
      <w:pPr>
        <w:ind w:left="6096" w:firstLine="0"/>
      </w:pPr>
      <w:rPr>
        <w:rFonts w:hint="default"/>
      </w:rPr>
    </w:lvl>
    <w:lvl w:ilvl="1">
      <w:start w:val="1"/>
      <w:numFmt w:val="decimal"/>
      <w:pStyle w:val="MAOdstavec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80" w:hanging="40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5331DDC"/>
    <w:multiLevelType w:val="hybridMultilevel"/>
    <w:tmpl w:val="8E62D646"/>
    <w:lvl w:ilvl="0" w:tplc="E05EF1A4">
      <w:numFmt w:val="bullet"/>
      <w:lvlText w:val="-"/>
      <w:lvlJc w:val="left"/>
      <w:pPr>
        <w:ind w:left="1571" w:hanging="360"/>
      </w:pPr>
      <w:rPr>
        <w:rFonts w:ascii="Calibri" w:eastAsia="Times New Roman" w:hAnsi="Calibri" w:hint="default"/>
      </w:rPr>
    </w:lvl>
    <w:lvl w:ilvl="1" w:tplc="E5C09E4E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B8809EA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13C6C4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C6636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774031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E04CC7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ADE543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D863C4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42308"/>
    <w:multiLevelType w:val="multilevel"/>
    <w:tmpl w:val="20F80C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6C490650"/>
    <w:multiLevelType w:val="multilevel"/>
    <w:tmpl w:val="02469C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>
      <w:start w:val="1"/>
      <w:numFmt w:val="lowerLetter"/>
      <w:lvlText w:val="%5."/>
      <w:lvlJc w:val="left"/>
      <w:pPr>
        <w:ind w:left="5724" w:hanging="360"/>
      </w:pPr>
    </w:lvl>
    <w:lvl w:ilvl="5" w:tplc="FFFFFFFF">
      <w:start w:val="1"/>
      <w:numFmt w:val="lowerRoman"/>
      <w:lvlText w:val="%6."/>
      <w:lvlJc w:val="right"/>
      <w:pPr>
        <w:ind w:left="6444" w:hanging="180"/>
      </w:pPr>
    </w:lvl>
    <w:lvl w:ilvl="6" w:tplc="FFFFFFFF">
      <w:start w:val="1"/>
      <w:numFmt w:val="decimal"/>
      <w:lvlText w:val="%7."/>
      <w:lvlJc w:val="left"/>
      <w:pPr>
        <w:ind w:left="7164" w:hanging="360"/>
      </w:pPr>
    </w:lvl>
    <w:lvl w:ilvl="7" w:tplc="FFFFFFFF">
      <w:start w:val="1"/>
      <w:numFmt w:val="lowerLetter"/>
      <w:lvlText w:val="%8."/>
      <w:lvlJc w:val="left"/>
      <w:pPr>
        <w:ind w:left="7884" w:hanging="360"/>
      </w:pPr>
    </w:lvl>
    <w:lvl w:ilvl="8" w:tplc="FFFFFFFF">
      <w:start w:val="1"/>
      <w:numFmt w:val="lowerRoman"/>
      <w:lvlText w:val="%9."/>
      <w:lvlJc w:val="right"/>
      <w:pPr>
        <w:ind w:left="8604" w:hanging="180"/>
      </w:pPr>
    </w:lvl>
  </w:abstractNum>
  <w:abstractNum w:abstractNumId="28" w15:restartNumberingAfterBreak="0">
    <w:nsid w:val="6DE11CD0"/>
    <w:multiLevelType w:val="hybridMultilevel"/>
    <w:tmpl w:val="0348208A"/>
    <w:lvl w:ilvl="0" w:tplc="D2301AD6">
      <w:start w:val="1"/>
      <w:numFmt w:val="lowerLetter"/>
      <w:pStyle w:val="Seznamsodrkami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84D73"/>
    <w:multiLevelType w:val="hybridMultilevel"/>
    <w:tmpl w:val="FB74236A"/>
    <w:lvl w:ilvl="0" w:tplc="04050017">
      <w:start w:val="1"/>
      <w:numFmt w:val="lowerLetter"/>
      <w:lvlText w:val="%1)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8146650">
    <w:abstractNumId w:val="1"/>
  </w:num>
  <w:num w:numId="2" w16cid:durableId="1337490894">
    <w:abstractNumId w:val="6"/>
  </w:num>
  <w:num w:numId="3" w16cid:durableId="1336572314">
    <w:abstractNumId w:val="2"/>
  </w:num>
  <w:num w:numId="4" w16cid:durableId="162934037">
    <w:abstractNumId w:val="21"/>
  </w:num>
  <w:num w:numId="5" w16cid:durableId="1550922191">
    <w:abstractNumId w:val="12"/>
  </w:num>
  <w:num w:numId="6" w16cid:durableId="81268266">
    <w:abstractNumId w:val="22"/>
  </w:num>
  <w:num w:numId="7" w16cid:durableId="1498375267">
    <w:abstractNumId w:val="7"/>
  </w:num>
  <w:num w:numId="8" w16cid:durableId="881359727">
    <w:abstractNumId w:val="15"/>
  </w:num>
  <w:num w:numId="9" w16cid:durableId="1665863442">
    <w:abstractNumId w:val="18"/>
  </w:num>
  <w:num w:numId="10" w16cid:durableId="719592698">
    <w:abstractNumId w:val="10"/>
  </w:num>
  <w:num w:numId="11" w16cid:durableId="1683513755">
    <w:abstractNumId w:val="11"/>
  </w:num>
  <w:num w:numId="12" w16cid:durableId="2104909335">
    <w:abstractNumId w:val="19"/>
  </w:num>
  <w:num w:numId="13" w16cid:durableId="1034887058">
    <w:abstractNumId w:val="13"/>
  </w:num>
  <w:num w:numId="14" w16cid:durableId="683483951">
    <w:abstractNumId w:val="23"/>
  </w:num>
  <w:num w:numId="15" w16cid:durableId="1434787177">
    <w:abstractNumId w:val="29"/>
  </w:num>
  <w:num w:numId="16" w16cid:durableId="1456018472">
    <w:abstractNumId w:val="14"/>
  </w:num>
  <w:num w:numId="17" w16cid:durableId="1403723347">
    <w:abstractNumId w:val="20"/>
  </w:num>
  <w:num w:numId="18" w16cid:durableId="758908981">
    <w:abstractNumId w:val="9"/>
  </w:num>
  <w:num w:numId="19" w16cid:durableId="1922981046">
    <w:abstractNumId w:val="8"/>
  </w:num>
  <w:num w:numId="20" w16cid:durableId="1000739035">
    <w:abstractNumId w:val="17"/>
  </w:num>
  <w:num w:numId="21" w16cid:durableId="198973591">
    <w:abstractNumId w:val="25"/>
  </w:num>
  <w:num w:numId="22" w16cid:durableId="786237510">
    <w:abstractNumId w:val="28"/>
  </w:num>
  <w:num w:numId="23" w16cid:durableId="1917977401">
    <w:abstractNumId w:val="28"/>
    <w:lvlOverride w:ilvl="0">
      <w:startOverride w:val="1"/>
    </w:lvlOverride>
  </w:num>
  <w:num w:numId="24" w16cid:durableId="456073660">
    <w:abstractNumId w:val="0"/>
  </w:num>
  <w:num w:numId="25" w16cid:durableId="1159730754">
    <w:abstractNumId w:val="26"/>
  </w:num>
  <w:num w:numId="26" w16cid:durableId="200024220">
    <w:abstractNumId w:val="28"/>
    <w:lvlOverride w:ilvl="0">
      <w:startOverride w:val="1"/>
    </w:lvlOverride>
  </w:num>
  <w:num w:numId="27" w16cid:durableId="1106658092">
    <w:abstractNumId w:val="28"/>
    <w:lvlOverride w:ilvl="0">
      <w:startOverride w:val="10"/>
    </w:lvlOverride>
  </w:num>
  <w:num w:numId="28" w16cid:durableId="2051032865">
    <w:abstractNumId w:val="28"/>
    <w:lvlOverride w:ilvl="0">
      <w:startOverride w:val="1"/>
    </w:lvlOverride>
  </w:num>
  <w:num w:numId="29" w16cid:durableId="15942411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3760268">
    <w:abstractNumId w:val="4"/>
  </w:num>
  <w:num w:numId="31" w16cid:durableId="14950235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30455213">
    <w:abstractNumId w:val="28"/>
    <w:lvlOverride w:ilvl="0">
      <w:startOverride w:val="1"/>
    </w:lvlOverride>
  </w:num>
  <w:num w:numId="33" w16cid:durableId="186796877">
    <w:abstractNumId w:val="28"/>
    <w:lvlOverride w:ilvl="0">
      <w:startOverride w:val="1"/>
    </w:lvlOverride>
  </w:num>
  <w:num w:numId="34" w16cid:durableId="1549024085">
    <w:abstractNumId w:val="28"/>
  </w:num>
  <w:num w:numId="35" w16cid:durableId="1938096822">
    <w:abstractNumId w:val="28"/>
    <w:lvlOverride w:ilvl="0">
      <w:startOverride w:val="10"/>
    </w:lvlOverride>
  </w:num>
  <w:num w:numId="36" w16cid:durableId="539635853">
    <w:abstractNumId w:val="3"/>
  </w:num>
  <w:num w:numId="37" w16cid:durableId="1975603222">
    <w:abstractNumId w:val="16"/>
  </w:num>
  <w:num w:numId="38" w16cid:durableId="8979352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2C8"/>
    <w:rsid w:val="00031E9E"/>
    <w:rsid w:val="003E7297"/>
    <w:rsid w:val="00580E63"/>
    <w:rsid w:val="00593EC4"/>
    <w:rsid w:val="00637BCF"/>
    <w:rsid w:val="00786C23"/>
    <w:rsid w:val="00821723"/>
    <w:rsid w:val="00841AF7"/>
    <w:rsid w:val="009362C8"/>
    <w:rsid w:val="00992104"/>
    <w:rsid w:val="00A347A4"/>
    <w:rsid w:val="00C776CD"/>
    <w:rsid w:val="00E95F67"/>
    <w:rsid w:val="00EF20C8"/>
    <w:rsid w:val="00F1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40195"/>
  <w15:docId w15:val="{C997CB95-40DC-4171-831A-8FC67878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qFormat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Pr>
      <w:rFonts w:ascii="JohnSans Text Pro" w:eastAsia="Times New Roman" w:hAnsi="JohnSans Text Pro" w:cs="Times New Roman"/>
      <w:sz w:val="16"/>
      <w:szCs w:val="24"/>
      <w:lang w:eastAsia="cs-CZ"/>
    </w:rPr>
  </w:style>
  <w:style w:type="paragraph" w:customStyle="1" w:styleId="TabNL">
    <w:name w:val="Tab_N_L"/>
    <w:basedOn w:val="Normln"/>
    <w:rPr>
      <w:b/>
      <w:sz w:val="18"/>
    </w:rPr>
  </w:style>
  <w:style w:type="paragraph" w:customStyle="1" w:styleId="TabtextM">
    <w:name w:val="Tab_text_M"/>
    <w:basedOn w:val="Normln"/>
    <w:rPr>
      <w:sz w:val="18"/>
    </w:rPr>
  </w:style>
  <w:style w:type="character" w:styleId="slostrnky">
    <w:name w:val="page number"/>
    <w:basedOn w:val="Standardnpsmoodstavce"/>
    <w:uiPriority w:val="99"/>
    <w:semiHidden/>
    <w:rPr>
      <w:rFonts w:cs="Times New Roman"/>
    </w:rPr>
  </w:style>
  <w:style w:type="paragraph" w:customStyle="1" w:styleId="cislovani1">
    <w:name w:val="cislovani 1"/>
    <w:basedOn w:val="Normln"/>
    <w:next w:val="Normln"/>
    <w:pPr>
      <w:keepNext/>
      <w:numPr>
        <w:numId w:val="1"/>
      </w:numPr>
      <w:spacing w:before="480"/>
      <w:ind w:left="567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pPr>
      <w:keepNext/>
      <w:numPr>
        <w:ilvl w:val="1"/>
        <w:numId w:val="1"/>
      </w:numPr>
      <w:tabs>
        <w:tab w:val="left" w:pos="851"/>
        <w:tab w:val="left" w:pos="1021"/>
      </w:tabs>
      <w:spacing w:before="240"/>
      <w:ind w:left="851" w:hanging="851"/>
      <w:jc w:val="both"/>
    </w:pPr>
  </w:style>
  <w:style w:type="paragraph" w:customStyle="1" w:styleId="Cislovani3">
    <w:name w:val="Cislovani 3"/>
    <w:basedOn w:val="Normln"/>
    <w:link w:val="Cislovani3Char"/>
    <w:pPr>
      <w:numPr>
        <w:ilvl w:val="2"/>
        <w:numId w:val="1"/>
      </w:numPr>
      <w:tabs>
        <w:tab w:val="left" w:pos="851"/>
      </w:tabs>
      <w:spacing w:before="120"/>
      <w:ind w:left="851" w:hanging="851"/>
      <w:jc w:val="both"/>
    </w:pPr>
  </w:style>
  <w:style w:type="paragraph" w:customStyle="1" w:styleId="Cislovani4">
    <w:name w:val="Cislovani 4"/>
    <w:basedOn w:val="Normln"/>
    <w:pPr>
      <w:numPr>
        <w:ilvl w:val="3"/>
        <w:numId w:val="1"/>
      </w:numPr>
      <w:tabs>
        <w:tab w:val="left" w:pos="851"/>
      </w:tabs>
      <w:spacing w:before="120"/>
      <w:ind w:left="851" w:hanging="851"/>
    </w:pPr>
  </w:style>
  <w:style w:type="paragraph" w:customStyle="1" w:styleId="Cislovani4text">
    <w:name w:val="Cislovani 4 text"/>
    <w:basedOn w:val="cislovani1"/>
    <w:autoRedefine/>
    <w:qFormat/>
    <w:pPr>
      <w:numPr>
        <w:numId w:val="2"/>
      </w:numPr>
      <w:spacing w:before="0"/>
      <w:ind w:left="567" w:hanging="567"/>
    </w:pPr>
    <w:rPr>
      <w:rFonts w:cs="Calibri"/>
      <w:sz w:val="22"/>
    </w:rPr>
  </w:style>
  <w:style w:type="character" w:styleId="Hypertextovodkaz">
    <w:name w:val="Hyperlink"/>
    <w:basedOn w:val="Standardnpsmoodstavce"/>
    <w:unhideWhenUsed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JohnSans Text Pro" w:eastAsia="Times New Roman" w:hAnsi="JohnSans Text Pro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islovanibezne">
    <w:name w:val="cislovani bezne"/>
    <w:basedOn w:val="Normln"/>
    <w:pPr>
      <w:numPr>
        <w:numId w:val="3"/>
      </w:numPr>
      <w:spacing w:before="240"/>
    </w:pPr>
  </w:style>
  <w:style w:type="paragraph" w:customStyle="1" w:styleId="odrazky15">
    <w:name w:val="odrazky + 15"/>
    <w:basedOn w:val="Normln"/>
    <w:pPr>
      <w:numPr>
        <w:numId w:val="4"/>
      </w:numPr>
      <w:tabs>
        <w:tab w:val="left" w:pos="851"/>
      </w:tabs>
      <w:ind w:left="1135"/>
    </w:pPr>
  </w:style>
  <w:style w:type="paragraph" w:styleId="Zkladntext3">
    <w:name w:val="Body Text 3"/>
    <w:basedOn w:val="Normln"/>
    <w:link w:val="Zkladntext3Char"/>
    <w:uiPriority w:val="99"/>
    <w:unhideWhenUsed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JohnSans Text Pro" w:eastAsia="Times New Roman" w:hAnsi="JohnSans Text Pro" w:cs="Times New Roman"/>
      <w:sz w:val="16"/>
      <w:szCs w:val="16"/>
      <w:lang w:eastAsia="cs-CZ"/>
    </w:rPr>
  </w:style>
  <w:style w:type="paragraph" w:customStyle="1" w:styleId="Styl2">
    <w:name w:val="Styl2"/>
    <w:basedOn w:val="Cislovani3"/>
    <w:link w:val="Styl2Char"/>
    <w:autoRedefine/>
    <w:qFormat/>
    <w:pPr>
      <w:tabs>
        <w:tab w:val="clear" w:pos="851"/>
        <w:tab w:val="left" w:pos="1134"/>
      </w:tabs>
    </w:pPr>
    <w:rPr>
      <w:rFonts w:cs="Calibri"/>
    </w:rPr>
  </w:style>
  <w:style w:type="paragraph" w:customStyle="1" w:styleId="Styl1">
    <w:name w:val="Styl1"/>
    <w:basedOn w:val="Cislovani2"/>
    <w:link w:val="Styl1Char"/>
    <w:autoRedefine/>
    <w:uiPriority w:val="99"/>
    <w:qFormat/>
    <w:pPr>
      <w:tabs>
        <w:tab w:val="clear" w:pos="851"/>
        <w:tab w:val="clear" w:pos="3658"/>
        <w:tab w:val="left" w:pos="567"/>
        <w:tab w:val="num" w:pos="1560"/>
        <w:tab w:val="num" w:pos="4111"/>
      </w:tabs>
      <w:ind w:left="567" w:hanging="567"/>
    </w:pPr>
    <w:rPr>
      <w:rFonts w:cs="Calibri"/>
      <w:b/>
    </w:rPr>
  </w:style>
  <w:style w:type="character" w:customStyle="1" w:styleId="Cislovani3Char">
    <w:name w:val="Cislovani 3 Char"/>
    <w:basedOn w:val="Standardnpsmoodstavce"/>
    <w:link w:val="Cislovani3"/>
    <w:rPr>
      <w:lang w:val="cs-CZ"/>
    </w:rPr>
  </w:style>
  <w:style w:type="character" w:customStyle="1" w:styleId="Styl2Char">
    <w:name w:val="Styl2 Char"/>
    <w:basedOn w:val="Cislovani3Char"/>
    <w:link w:val="Styl2"/>
    <w:uiPriority w:val="99"/>
    <w:rPr>
      <w:rFonts w:cs="Calibri"/>
      <w:lang w:val="cs-CZ"/>
    </w:rPr>
  </w:style>
  <w:style w:type="paragraph" w:customStyle="1" w:styleId="Styl3">
    <w:name w:val="Styl3"/>
    <w:basedOn w:val="Normln"/>
    <w:link w:val="Styl3Char"/>
    <w:pPr>
      <w:numPr>
        <w:numId w:val="5"/>
      </w:numPr>
      <w:tabs>
        <w:tab w:val="clear" w:pos="720"/>
        <w:tab w:val="num" w:pos="567"/>
      </w:tabs>
      <w:spacing w:before="240"/>
      <w:ind w:left="567" w:hanging="567"/>
    </w:pPr>
    <w:rPr>
      <w:rFonts w:ascii="Calibri" w:hAnsi="Calibri" w:cs="Calibri"/>
    </w:rPr>
  </w:style>
  <w:style w:type="character" w:customStyle="1" w:styleId="Cislovani2Char">
    <w:name w:val="Cislovani 2 Char"/>
    <w:basedOn w:val="Standardnpsmoodstavce"/>
    <w:link w:val="Cislovani2"/>
    <w:rPr>
      <w:lang w:val="cs-CZ"/>
    </w:rPr>
  </w:style>
  <w:style w:type="character" w:customStyle="1" w:styleId="Styl1Char">
    <w:name w:val="Styl1 Char"/>
    <w:basedOn w:val="Cislovani2Char"/>
    <w:link w:val="Styl1"/>
    <w:uiPriority w:val="99"/>
    <w:rPr>
      <w:rFonts w:cs="Calibri"/>
      <w:b/>
      <w:lang w:val="cs-CZ"/>
    </w:rPr>
  </w:style>
  <w:style w:type="character" w:customStyle="1" w:styleId="Styl3Char">
    <w:name w:val="Styl3 Char"/>
    <w:basedOn w:val="Standardnpsmoodstavce"/>
    <w:link w:val="Styl3"/>
    <w:rPr>
      <w:rFonts w:ascii="Calibri" w:hAnsi="Calibri" w:cs="Calibri"/>
      <w:lang w:val="cs-CZ"/>
    </w:rPr>
  </w:style>
  <w:style w:type="table" w:styleId="Mkatabulky">
    <w:name w:val="Table Grid"/>
    <w:basedOn w:val="Normlntabulk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rFonts w:asciiTheme="minorHAns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Pr>
      <w:b/>
      <w:bCs/>
      <w:spacing w:val="0"/>
    </w:rPr>
  </w:style>
  <w:style w:type="character" w:styleId="Zdraznn">
    <w:name w:val="Emphasis"/>
    <w:uiPriority w:val="20"/>
    <w:qFormat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</w:style>
  <w:style w:type="paragraph" w:styleId="Citt">
    <w:name w:val="Quote"/>
    <w:basedOn w:val="Normln"/>
    <w:next w:val="Normln"/>
    <w:link w:val="CittChar"/>
    <w:uiPriority w:val="29"/>
    <w:qFormat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aliases w:val="Písmenka"/>
    <w:uiPriority w:val="99"/>
    <w:qFormat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outlineLvl w:val="9"/>
    </w:pPr>
  </w:style>
  <w:style w:type="character" w:styleId="Sledovanodkaz">
    <w:name w:val="FollowedHyperlink"/>
    <w:basedOn w:val="Standardnpsmoodstavce"/>
    <w:uiPriority w:val="99"/>
    <w:semiHidden/>
    <w:unhideWhenUsed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paragraph" w:customStyle="1" w:styleId="MAlnek">
    <w:name w:val="MŠA Článek"/>
    <w:basedOn w:val="Normln"/>
    <w:pPr>
      <w:keepNext/>
      <w:numPr>
        <w:numId w:val="6"/>
      </w:numPr>
      <w:spacing w:before="480" w:after="240" w:line="360" w:lineRule="auto"/>
      <w:jc w:val="center"/>
    </w:pPr>
    <w:rPr>
      <w:rFonts w:ascii="Century Gothic" w:eastAsia="Times New Roman" w:hAnsi="Century Gothic" w:cs="Arial"/>
      <w:b/>
    </w:rPr>
  </w:style>
  <w:style w:type="paragraph" w:customStyle="1" w:styleId="MANzevsmlouvy">
    <w:name w:val="MŠA Název smlouvy"/>
    <w:basedOn w:val="Normln"/>
    <w:pPr>
      <w:spacing w:after="480"/>
      <w:jc w:val="center"/>
    </w:pPr>
    <w:rPr>
      <w:rFonts w:ascii="Century Gothic" w:eastAsia="Times New Roman" w:hAnsi="Century Gothic" w:cs="Times New Roman"/>
      <w:b/>
      <w:sz w:val="32"/>
    </w:rPr>
  </w:style>
  <w:style w:type="paragraph" w:customStyle="1" w:styleId="MAOdstavec">
    <w:name w:val="MŠA Odstavec"/>
    <w:basedOn w:val="Normln"/>
    <w:pPr>
      <w:numPr>
        <w:ilvl w:val="1"/>
        <w:numId w:val="6"/>
      </w:numPr>
      <w:spacing w:after="120" w:line="360" w:lineRule="auto"/>
    </w:pPr>
    <w:rPr>
      <w:rFonts w:ascii="Century Gothic" w:eastAsia="Times New Roman" w:hAnsi="Century Gothic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val="cs-CZ"/>
    </w:rPr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34"/>
      </w:numPr>
      <w:spacing w:after="180" w:line="288" w:lineRule="auto"/>
      <w:jc w:val="both"/>
    </w:pPr>
    <w:rPr>
      <w:rFonts w:ascii="Calibri" w:eastAsia="Arial" w:hAnsi="Calibri" w:cs="Segoe UI"/>
      <w:color w:val="000000"/>
      <w:shd w:val="clear" w:color="auto" w:fill="FFFFFF"/>
      <w:lang w:eastAsia="ja-JP" w:bidi="ar-SA"/>
    </w:rPr>
  </w:style>
  <w:style w:type="paragraph" w:customStyle="1" w:styleId="Styl11">
    <w:name w:val="Styl 1.1."/>
    <w:basedOn w:val="Styl1"/>
    <w:link w:val="Styl11Char"/>
    <w:qFormat/>
    <w:pPr>
      <w:keepNext w:val="0"/>
      <w:numPr>
        <w:numId w:val="0"/>
      </w:numPr>
      <w:tabs>
        <w:tab w:val="clear" w:pos="567"/>
        <w:tab w:val="clear" w:pos="1021"/>
        <w:tab w:val="clear" w:pos="4111"/>
      </w:tabs>
      <w:spacing w:before="120" w:after="120" w:line="276" w:lineRule="auto"/>
      <w:ind w:left="709" w:hanging="715"/>
    </w:pPr>
    <w:rPr>
      <w:rFonts w:ascii="Arial" w:eastAsia="Calibri" w:hAnsi="Arial" w:cs="Arial"/>
      <w:b w:val="0"/>
      <w:sz w:val="20"/>
      <w:szCs w:val="20"/>
      <w:lang w:bidi="ar-SA"/>
    </w:rPr>
  </w:style>
  <w:style w:type="character" w:customStyle="1" w:styleId="Styl11Char">
    <w:name w:val="Styl 1.1. Char"/>
    <w:basedOn w:val="Styl1Char"/>
    <w:link w:val="Styl11"/>
    <w:rPr>
      <w:rFonts w:ascii="Arial" w:eastAsia="Calibri" w:hAnsi="Arial" w:cs="Arial"/>
      <w:b w:val="0"/>
      <w:sz w:val="20"/>
      <w:szCs w:val="20"/>
      <w:lang w:val="cs-CZ" w:bidi="ar-SA"/>
    </w:rPr>
  </w:style>
  <w:style w:type="character" w:customStyle="1" w:styleId="cpvselected">
    <w:name w:val="cpvselected"/>
    <w:basedOn w:val="Standardnpsmoodstavce"/>
  </w:style>
  <w:style w:type="paragraph" w:customStyle="1" w:styleId="Psmena">
    <w:name w:val="Písmena"/>
    <w:link w:val="PsmenaChar"/>
    <w:qFormat/>
    <w:pPr>
      <w:spacing w:line="276" w:lineRule="auto"/>
      <w:ind w:left="851" w:hanging="284"/>
      <w:jc w:val="both"/>
    </w:pPr>
    <w:rPr>
      <w:rFonts w:ascii="Arial" w:eastAsiaTheme="majorEastAsia" w:hAnsi="Arial" w:cs="Arial"/>
      <w:bCs/>
      <w:lang w:val="cs-CZ" w:bidi="ar-SA"/>
    </w:rPr>
  </w:style>
  <w:style w:type="character" w:customStyle="1" w:styleId="PsmenaChar">
    <w:name w:val="Písmena Char"/>
    <w:basedOn w:val="Standardnpsmoodstavce"/>
    <w:link w:val="Psmena"/>
    <w:rPr>
      <w:rFonts w:ascii="Arial" w:eastAsiaTheme="majorEastAsia" w:hAnsi="Arial" w:cs="Arial"/>
      <w:bCs/>
      <w:lang w:val="cs-CZ" w:bidi="ar-SA"/>
    </w:rPr>
  </w:style>
  <w:style w:type="paragraph" w:customStyle="1" w:styleId="sla">
    <w:name w:val="Čísla"/>
    <w:basedOn w:val="Normln"/>
    <w:qFormat/>
    <w:pPr>
      <w:numPr>
        <w:numId w:val="29"/>
      </w:numPr>
      <w:spacing w:line="276" w:lineRule="auto"/>
      <w:ind w:left="851" w:hanging="284"/>
      <w:jc w:val="both"/>
    </w:pPr>
    <w:rPr>
      <w:rFonts w:eastAsia="Times New Roman" w:cs="Calibri"/>
      <w:lang w:eastAsia="cs-CZ" w:bidi="ar-SA"/>
    </w:rPr>
  </w:style>
  <w:style w:type="paragraph" w:customStyle="1" w:styleId="rovezanadpis">
    <w:name w:val="Úroveň za nadpis"/>
    <w:basedOn w:val="Cislovani2"/>
    <w:next w:val="Cislovani3"/>
    <w:qFormat/>
    <w:pPr>
      <w:numPr>
        <w:ilvl w:val="0"/>
        <w:numId w:val="0"/>
      </w:numPr>
      <w:spacing w:before="120" w:line="276" w:lineRule="auto"/>
      <w:ind w:left="851" w:hanging="851"/>
    </w:pPr>
    <w:rPr>
      <w:rFonts w:ascii="Arial" w:eastAsia="Times New Roman" w:hAnsi="Arial" w:cs="Arial"/>
      <w:color w:val="000000" w:themeColor="text1"/>
      <w:lang w:eastAsia="cs-CZ" w:bidi="ar-SA"/>
    </w:rPr>
  </w:style>
  <w:style w:type="paragraph" w:customStyle="1" w:styleId="Default">
    <w:name w:val="Default"/>
    <w:pPr>
      <w:autoSpaceDE w:val="0"/>
      <w:autoSpaceDN w:val="0"/>
      <w:adjustRightInd w:val="0"/>
      <w:ind w:firstLine="0"/>
    </w:pPr>
    <w:rPr>
      <w:rFonts w:ascii="Calibri" w:hAnsi="Calibri" w:cs="Calibri"/>
      <w:color w:val="000000"/>
      <w:sz w:val="24"/>
      <w:szCs w:val="24"/>
      <w:lang w:val="cs-CZ" w:bidi="ar-SA"/>
    </w:rPr>
  </w:style>
  <w:style w:type="character" w:styleId="Zstupntext">
    <w:name w:val="Placeholder Text"/>
    <w:uiPriority w:val="99"/>
    <w:semiHidden/>
    <w:rPr>
      <w:color w:val="808080"/>
    </w:rPr>
  </w:style>
  <w:style w:type="character" w:customStyle="1" w:styleId="apple-converted-space">
    <w:name w:val="apple-converted-space"/>
  </w:style>
  <w:style w:type="paragraph" w:customStyle="1" w:styleId="Podnadpisvlevo">
    <w:name w:val="Podnadpis vlevo"/>
    <w:basedOn w:val="Normln"/>
    <w:link w:val="PodnadpisvlevoChar"/>
    <w:qFormat/>
    <w:pPr>
      <w:spacing w:line="276" w:lineRule="auto"/>
      <w:ind w:firstLine="0"/>
    </w:pPr>
    <w:rPr>
      <w:rFonts w:ascii="Arial" w:eastAsia="Calibri" w:hAnsi="Arial" w:cs="Arial"/>
      <w:color w:val="182C68"/>
      <w:sz w:val="20"/>
      <w:szCs w:val="20"/>
      <w:lang w:eastAsia="cs-CZ" w:bidi="ar-SA"/>
    </w:rPr>
  </w:style>
  <w:style w:type="character" w:customStyle="1" w:styleId="PodnadpisvlevoChar">
    <w:name w:val="Podnadpis vlevo Char"/>
    <w:basedOn w:val="Standardnpsmoodstavce"/>
    <w:link w:val="Podnadpisvlevo"/>
    <w:rPr>
      <w:rFonts w:ascii="Arial" w:eastAsia="Calibri" w:hAnsi="Arial" w:cs="Arial"/>
      <w:color w:val="182C68"/>
      <w:sz w:val="20"/>
      <w:szCs w:val="20"/>
      <w:lang w:val="cs-CZ" w:eastAsia="cs-CZ" w:bidi="ar-SA"/>
    </w:rPr>
  </w:style>
  <w:style w:type="table" w:customStyle="1" w:styleId="Mkatabulky1">
    <w:name w:val="Mřížka tabulky1"/>
    <w:basedOn w:val="Normlntabulka"/>
    <w:next w:val="Mkatabulky"/>
    <w:pPr>
      <w:ind w:firstLine="0"/>
    </w:pPr>
    <w:rPr>
      <w:rFonts w:ascii="Calibri" w:eastAsia="Calibri" w:hAnsi="Calibri" w:cs="Times New Roman"/>
      <w:lang w:val="cs-CZ" w:eastAsia="cs-CZ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0">
    <w:name w:val="Nadpis #1"/>
    <w:rPr>
      <w:rFonts w:ascii="Times New Roman" w:hAnsi="Times New Roman" w:cs="Times New Roman"/>
      <w:spacing w:val="0"/>
      <w:sz w:val="27"/>
      <w:szCs w:val="27"/>
    </w:rPr>
  </w:style>
  <w:style w:type="paragraph" w:customStyle="1" w:styleId="doplnuchaze">
    <w:name w:val="doplní uchazeč"/>
    <w:basedOn w:val="Normln"/>
    <w:link w:val="doplnuchazeChar"/>
    <w:pPr>
      <w:spacing w:after="120" w:line="280" w:lineRule="exact"/>
      <w:ind w:firstLine="0"/>
      <w:jc w:val="center"/>
    </w:pPr>
    <w:rPr>
      <w:rFonts w:ascii="Calibri" w:eastAsia="Times New Roman" w:hAnsi="Calibri" w:cs="Times New Roman"/>
      <w:b/>
      <w:sz w:val="20"/>
      <w:szCs w:val="20"/>
      <w:lang w:eastAsia="cs-CZ" w:bidi="ar-SA"/>
    </w:rPr>
  </w:style>
  <w:style w:type="character" w:customStyle="1" w:styleId="doplnuchazeChar">
    <w:name w:val="doplní uchazeč Char"/>
    <w:link w:val="doplnuchaze"/>
    <w:locked/>
    <w:rPr>
      <w:rFonts w:ascii="Calibri" w:eastAsia="Times New Roman" w:hAnsi="Calibri" w:cs="Times New Roman"/>
      <w:b/>
      <w:sz w:val="20"/>
      <w:szCs w:val="20"/>
      <w:lang w:val="cs-CZ" w:eastAsia="cs-CZ" w:bidi="ar-SA"/>
    </w:rPr>
  </w:style>
  <w:style w:type="table" w:customStyle="1" w:styleId="Mkatabulky11">
    <w:name w:val="Mřížka tabulky11"/>
    <w:basedOn w:val="Normlntabulka"/>
    <w:next w:val="Mkatabulky"/>
    <w:pPr>
      <w:ind w:firstLine="0"/>
    </w:pPr>
    <w:rPr>
      <w:rFonts w:ascii="Calibri" w:eastAsia="Calibri" w:hAnsi="Calibri" w:cs="Times New Roman"/>
      <w:lang w:val="cs-CZ" w:eastAsia="cs-CZ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oslovanChar">
    <w:name w:val="Tělo číslované Char"/>
    <w:basedOn w:val="Standardnpsmoodstavce"/>
    <w:link w:val="Tloslovan"/>
    <w:locked/>
    <w:rsid w:val="00992104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992104"/>
    <w:pPr>
      <w:spacing w:before="120" w:after="120" w:line="276" w:lineRule="auto"/>
      <w:ind w:left="851" w:hanging="851"/>
      <w:jc w:val="both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8DE288D9FF94D8694AF34AB9FCD0D" ma:contentTypeVersion="20" ma:contentTypeDescription="Vytvoří nový dokument" ma:contentTypeScope="" ma:versionID="9adc38b0aa2da9b54997767dcf2b4556">
  <xsd:schema xmlns:xsd="http://www.w3.org/2001/XMLSchema" xmlns:xs="http://www.w3.org/2001/XMLSchema" xmlns:p="http://schemas.microsoft.com/office/2006/metadata/properties" xmlns:ns2="e9346cf4-eab5-499f-b3e0-4e62dc1d4b77" xmlns:ns3="87d1a24b-4806-49f7-b571-3f192ea89cbf" xmlns:ns4="14be4436-feb9-4a92-8625-9cf2f01cd414" xmlns:ns5="c2f77a10-3505-48a3-b5d2-12a9e2f6e2d4" targetNamespace="http://schemas.microsoft.com/office/2006/metadata/properties" ma:root="true" ma:fieldsID="dfd004293d68bfdeee8c1ac8ef9a503c" ns2:_="" ns3:_="" ns4:_="" ns5:_="">
    <xsd:import namespace="e9346cf4-eab5-499f-b3e0-4e62dc1d4b77"/>
    <xsd:import namespace="87d1a24b-4806-49f7-b571-3f192ea89cbf"/>
    <xsd:import namespace="14be4436-feb9-4a92-8625-9cf2f01cd414"/>
    <xsd:import namespace="c2f77a10-3505-48a3-b5d2-12a9e2f6e2d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4:SharedWithDetails" minOccurs="0"/>
                <xsd:element ref="ns4:Odpovědná_x0020_osoba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Location" minOccurs="0"/>
                <xsd:element ref="ns5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46cf4-eab5-499f-b3e0-4e62dc1d4b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1a24b-4806-49f7-b571-3f192ea89cb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e4436-feb9-4a92-8625-9cf2f01cd414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Odpovědná_x0020_osoba" ma:index="13" nillable="true" ma:displayName="Odpovědná osoba" ma:internalName="Odpov_x011b_dn_x00e1__x0020_osoba">
      <xsd:simpleType>
        <xsd:restriction base="dms:Text">
          <xsd:maxLength value="5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77a10-3505-48a3-b5d2-12a9e2f6e2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8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9346cf4-eab5-499f-b3e0-4e62dc1d4b77">DCHB-2000105982-42366</_dlc_DocId>
    <_dlc_DocIdUrl xmlns="e9346cf4-eab5-499f-b3e0-4e62dc1d4b77">
      <Url>https://dchbcharita.sharepoint.com/sites/dchb/projekty/_layouts/15/DocIdRedir.aspx?ID=DCHB-2000105982-42366</Url>
      <Description>DCHB-2000105982-42366</Description>
    </_dlc_DocIdUrl>
    <Odpovědná_x0020_osoba xmlns="14be4436-feb9-4a92-8625-9cf2f01cd41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9CC79-459F-4DD6-AA17-09DD550D6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46cf4-eab5-499f-b3e0-4e62dc1d4b77"/>
    <ds:schemaRef ds:uri="87d1a24b-4806-49f7-b571-3f192ea89cbf"/>
    <ds:schemaRef ds:uri="14be4436-feb9-4a92-8625-9cf2f01cd414"/>
    <ds:schemaRef ds:uri="c2f77a10-3505-48a3-b5d2-12a9e2f6e2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E686A-4928-451E-94E6-E7CEA851DD05}">
  <ds:schemaRefs>
    <ds:schemaRef ds:uri="http://schemas.microsoft.com/office/2006/metadata/properties"/>
    <ds:schemaRef ds:uri="http://schemas.microsoft.com/office/infopath/2007/PartnerControls"/>
    <ds:schemaRef ds:uri="e9346cf4-eab5-499f-b3e0-4e62dc1d4b77"/>
    <ds:schemaRef ds:uri="14be4436-feb9-4a92-8625-9cf2f01cd414"/>
  </ds:schemaRefs>
</ds:datastoreItem>
</file>

<file path=customXml/itemProps3.xml><?xml version="1.0" encoding="utf-8"?>
<ds:datastoreItem xmlns:ds="http://schemas.openxmlformats.org/officeDocument/2006/customXml" ds:itemID="{36A5E547-BF8D-46FA-976F-58159EF68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2293EF-9981-4375-860A-62EB5544B70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CBA254F-9BA6-4EB1-8E77-00DA044F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965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Dominik Lukács</cp:lastModifiedBy>
  <cp:revision>21</cp:revision>
  <cp:lastPrinted>2016-03-23T10:45:00Z</cp:lastPrinted>
  <dcterms:created xsi:type="dcterms:W3CDTF">2020-12-09T13:03:00Z</dcterms:created>
  <dcterms:modified xsi:type="dcterms:W3CDTF">2025-05-14T07:12:00Z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0x010100DDC8DE288D9FF94D8694AF34AB9FCD0D</vt:lpwstr>
  </property>
  <property fmtid="{D5CDD505-2E9C-101B-9397-08002B2CF9AE}" pid="3" name="_dlc_DocIdItemGuid">
    <vt:lpwstr>c416d098-9a81-4e1d-863a-581e4bf4cba7</vt:lpwstr>
  </property>
</Properties>
</file>