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004E" w:rsidRDefault="00C37C4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507675867" w:history="1">
        <w:r w:rsidR="0036004E" w:rsidRPr="007C78FE">
          <w:rPr>
            <w:rStyle w:val="Hypertextovodkaz"/>
            <w:noProof/>
            <w:highlight w:val="lightGray"/>
          </w:rPr>
          <w:t>A. PRŮVODNÍ ZPRÁVA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_Toc507675867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F8770C">
          <w:rPr>
            <w:noProof/>
            <w:webHidden/>
          </w:rPr>
          <w:t>3</w:t>
        </w:r>
        <w:r w:rsidR="0036004E">
          <w:rPr>
            <w:noProof/>
            <w:webHidden/>
          </w:rPr>
          <w:fldChar w:fldCharType="end"/>
        </w:r>
      </w:hyperlink>
    </w:p>
    <w:p w:rsidR="0036004E" w:rsidRDefault="00D3321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868" w:history="1">
        <w:r w:rsidR="0036004E" w:rsidRPr="007C78FE">
          <w:rPr>
            <w:rStyle w:val="Hypertextovodkaz"/>
            <w:noProof/>
            <w:highlight w:val="lightGray"/>
          </w:rPr>
          <w:t>A.1</w:t>
        </w:r>
        <w:r w:rsidR="003600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004E" w:rsidRPr="007C78FE">
          <w:rPr>
            <w:rStyle w:val="Hypertextovodkaz"/>
            <w:noProof/>
            <w:highlight w:val="lightGray"/>
          </w:rPr>
          <w:t>Identifikační údaje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_Toc507675868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F8770C">
          <w:rPr>
            <w:noProof/>
            <w:webHidden/>
          </w:rPr>
          <w:t>3</w:t>
        </w:r>
        <w:r w:rsidR="0036004E">
          <w:rPr>
            <w:noProof/>
            <w:webHidden/>
          </w:rPr>
          <w:fldChar w:fldCharType="end"/>
        </w:r>
      </w:hyperlink>
    </w:p>
    <w:p w:rsidR="0036004E" w:rsidRDefault="00D3321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69" w:history="1">
        <w:r w:rsidR="0036004E" w:rsidRPr="007C78FE">
          <w:rPr>
            <w:rStyle w:val="Hypertextovodkaz"/>
          </w:rPr>
          <w:t>A.1.1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</w:rPr>
          <w:t>Údaje o stavbě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_Toc507675869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0" w:history="1">
        <w:r w:rsidR="0036004E" w:rsidRPr="007C78FE">
          <w:rPr>
            <w:rStyle w:val="Hypertextovodkaz"/>
            <w:rFonts w:cs="Arial"/>
          </w:rPr>
          <w:t>a)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název stavby,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_Toc507675870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1" w:history="1">
        <w:r w:rsidR="0036004E" w:rsidRPr="007C78FE">
          <w:rPr>
            <w:rStyle w:val="Hypertextovodkaz"/>
            <w:rFonts w:cs="Arial"/>
          </w:rPr>
          <w:t>b)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_Toc507675871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2" w:history="1">
        <w:r w:rsidR="0036004E" w:rsidRPr="007C78FE">
          <w:rPr>
            <w:rStyle w:val="Hypertextovodkaz"/>
            <w:rFonts w:cs="Arial"/>
          </w:rPr>
          <w:t>c)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_Toc507675872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3" w:history="1">
        <w:r w:rsidR="0036004E" w:rsidRPr="007C78FE">
          <w:rPr>
            <w:rStyle w:val="Hypertextovodkaz"/>
            <w:rFonts w:cs="Arial"/>
          </w:rPr>
          <w:t>A.1.2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</w:rPr>
          <w:t>Údaje o stavebníkovi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_Toc507675873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4" w:history="1">
        <w:r w:rsidR="0036004E" w:rsidRPr="007C78FE">
          <w:rPr>
            <w:rStyle w:val="Hypertextovodkaz"/>
            <w:rFonts w:cs="Arial"/>
          </w:rPr>
          <w:t>a)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jméno příjmení a místo trvalého pobytu (fyzická osoba) nebo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_Toc507675874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5" w:history="1">
        <w:r w:rsidR="0036004E" w:rsidRPr="007C78FE">
          <w:rPr>
            <w:rStyle w:val="Hypertextovodkaz"/>
            <w:rFonts w:eastAsia="Times New Roman" w:cs="Arial"/>
          </w:rPr>
          <w:t>b)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_Toc507675875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6" w:history="1">
        <w:r w:rsidR="0036004E" w:rsidRPr="007C78FE">
          <w:rPr>
            <w:rStyle w:val="Hypertextovodkaz"/>
            <w:rFonts w:cs="Arial"/>
          </w:rPr>
          <w:t>c)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_Toc507675876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7" w:history="1">
        <w:r w:rsidR="0036004E" w:rsidRPr="007C78FE">
          <w:rPr>
            <w:rStyle w:val="Hypertextovodkaz"/>
            <w:rFonts w:cs="Arial"/>
          </w:rPr>
          <w:t>A.1.3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Údaje o zpracovateli dokumentace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_Toc507675877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8" w:history="1">
        <w:r w:rsidR="0036004E" w:rsidRPr="007C78FE">
          <w:rPr>
            <w:rStyle w:val="Hypertextovodkaz"/>
            <w:rFonts w:cs="Arial"/>
          </w:rPr>
          <w:t>a)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_Toc507675878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9" w:history="1">
        <w:r w:rsidR="0036004E" w:rsidRPr="007C78FE">
          <w:rPr>
            <w:rStyle w:val="Hypertextovodkaz"/>
            <w:rFonts w:cs="Arial"/>
          </w:rPr>
          <w:t>b)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_Toc507675879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80" w:history="1">
        <w:r w:rsidR="0036004E" w:rsidRPr="007C78FE">
          <w:rPr>
            <w:rStyle w:val="Hypertextovodkaz"/>
            <w:rFonts w:eastAsia="Times New Roman" w:cs="Arial"/>
          </w:rPr>
          <w:t>c)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_Toc507675880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81" w:history="1">
        <w:r w:rsidR="0036004E" w:rsidRPr="007C78FE">
          <w:rPr>
            <w:rStyle w:val="Hypertextovodkaz"/>
            <w:rFonts w:eastAsia="Times New Roman" w:cs="Arial"/>
          </w:rPr>
          <w:t>d)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_Toc507675881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F8770C">
          <w:rPr>
            <w:webHidden/>
          </w:rPr>
          <w:t>4</w:t>
        </w:r>
        <w:r w:rsidR="0036004E">
          <w:rPr>
            <w:webHidden/>
          </w:rPr>
          <w:fldChar w:fldCharType="end"/>
        </w:r>
      </w:hyperlink>
    </w:p>
    <w:p w:rsidR="0036004E" w:rsidRDefault="00D3321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882" w:history="1">
        <w:r w:rsidR="0036004E" w:rsidRPr="007C78FE">
          <w:rPr>
            <w:rStyle w:val="Hypertextovodkaz"/>
            <w:noProof/>
            <w:highlight w:val="lightGray"/>
          </w:rPr>
          <w:t>A.2</w:t>
        </w:r>
        <w:r w:rsidR="003600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004E" w:rsidRPr="007C78FE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_Toc507675882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F8770C">
          <w:rPr>
            <w:noProof/>
            <w:webHidden/>
          </w:rPr>
          <w:t>4</w:t>
        </w:r>
        <w:r w:rsidR="0036004E">
          <w:rPr>
            <w:noProof/>
            <w:webHidden/>
          </w:rPr>
          <w:fldChar w:fldCharType="end"/>
        </w:r>
      </w:hyperlink>
    </w:p>
    <w:p w:rsidR="0036004E" w:rsidRDefault="00D3321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883" w:history="1">
        <w:r w:rsidR="0036004E" w:rsidRPr="007C78FE">
          <w:rPr>
            <w:rStyle w:val="Hypertextovodkaz"/>
            <w:noProof/>
            <w:highlight w:val="lightGray"/>
          </w:rPr>
          <w:t>A.3</w:t>
        </w:r>
        <w:r w:rsidR="003600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004E" w:rsidRPr="007C78FE">
          <w:rPr>
            <w:rStyle w:val="Hypertextovodkaz"/>
            <w:noProof/>
            <w:highlight w:val="lightGray"/>
          </w:rPr>
          <w:t>Seznam vstupních podkladů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_Toc507675883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F8770C">
          <w:rPr>
            <w:noProof/>
            <w:webHidden/>
          </w:rPr>
          <w:t>4</w:t>
        </w:r>
        <w:r w:rsidR="0036004E">
          <w:rPr>
            <w:noProof/>
            <w:webHidden/>
          </w:rPr>
          <w:fldChar w:fldCharType="end"/>
        </w:r>
      </w:hyperlink>
    </w:p>
    <w:p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:rsidR="004043DB" w:rsidRDefault="004043DB" w:rsidP="00E50614">
      <w:pPr>
        <w:pStyle w:val="Obsah2"/>
      </w:pPr>
    </w:p>
    <w:p w:rsidR="009E422F" w:rsidRPr="009E422F" w:rsidRDefault="00DC31BC" w:rsidP="009E422F">
      <w:pPr>
        <w:ind w:left="0"/>
        <w:rPr>
          <w:sz w:val="24"/>
          <w:u w:val="double"/>
        </w:rPr>
      </w:pPr>
      <w:bookmarkStart w:id="0" w:name="_Toc507675867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0"/>
    </w:p>
    <w:p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" w:name="_Toc507675868"/>
      <w:r w:rsidRPr="009E422F">
        <w:rPr>
          <w:sz w:val="22"/>
          <w:szCs w:val="22"/>
          <w:highlight w:val="lightGray"/>
        </w:rPr>
        <w:t>Identifikační údaje</w:t>
      </w:r>
      <w:bookmarkEnd w:id="1"/>
    </w:p>
    <w:p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2" w:name="_Toc507675869"/>
      <w:r w:rsidRPr="00D74BB5">
        <w:rPr>
          <w:szCs w:val="22"/>
        </w:rPr>
        <w:t>Údaje o stavbě</w:t>
      </w:r>
      <w:bookmarkEnd w:id="2"/>
    </w:p>
    <w:p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3" w:name="_Toc507675870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3"/>
    </w:p>
    <w:p w:rsidR="00E34CA0" w:rsidRPr="00D74BB5" w:rsidRDefault="00853060" w:rsidP="00E34CA0">
      <w:pPr>
        <w:ind w:left="0"/>
        <w:rPr>
          <w:rFonts w:ascii="Arial Narrow" w:hAnsi="Arial Narrow"/>
          <w:sz w:val="22"/>
          <w:szCs w:val="24"/>
        </w:rPr>
      </w:pPr>
      <w:bookmarkStart w:id="4" w:name="_Hlk512501545"/>
      <w:r>
        <w:rPr>
          <w:rFonts w:ascii="Arial Narrow" w:hAnsi="Arial Narrow"/>
          <w:sz w:val="22"/>
          <w:szCs w:val="24"/>
        </w:rPr>
        <w:t>„</w:t>
      </w:r>
      <w:r w:rsidR="00446CDA">
        <w:rPr>
          <w:rFonts w:ascii="Arial Narrow" w:hAnsi="Arial Narrow"/>
          <w:sz w:val="22"/>
          <w:szCs w:val="24"/>
        </w:rPr>
        <w:t>Boskovice</w:t>
      </w:r>
      <w:r w:rsidR="00005EAC">
        <w:rPr>
          <w:rFonts w:ascii="Arial Narrow" w:hAnsi="Arial Narrow"/>
          <w:sz w:val="22"/>
          <w:szCs w:val="24"/>
        </w:rPr>
        <w:t xml:space="preserve"> </w:t>
      </w:r>
      <w:r w:rsidR="00F8770C">
        <w:rPr>
          <w:rFonts w:ascii="Arial Narrow" w:hAnsi="Arial Narrow"/>
          <w:sz w:val="22"/>
          <w:szCs w:val="24"/>
        </w:rPr>
        <w:t xml:space="preserve">– ul. </w:t>
      </w:r>
      <w:r w:rsidR="003623FD">
        <w:rPr>
          <w:rFonts w:ascii="Arial Narrow" w:hAnsi="Arial Narrow"/>
          <w:sz w:val="22"/>
          <w:szCs w:val="24"/>
        </w:rPr>
        <w:t>Hybešova</w:t>
      </w:r>
      <w:r w:rsidR="00F8770C">
        <w:rPr>
          <w:rFonts w:ascii="Arial Narrow" w:hAnsi="Arial Narrow"/>
          <w:sz w:val="22"/>
          <w:szCs w:val="24"/>
        </w:rPr>
        <w:t>, stavební úpravy místní komunikace</w:t>
      </w:r>
      <w:r>
        <w:rPr>
          <w:rFonts w:ascii="Arial Narrow" w:hAnsi="Arial Narrow"/>
          <w:sz w:val="22"/>
          <w:szCs w:val="24"/>
        </w:rPr>
        <w:t>“</w:t>
      </w:r>
    </w:p>
    <w:p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5" w:name="_Toc507675871"/>
      <w:bookmarkEnd w:id="4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5"/>
    </w:p>
    <w:p w:rsidR="00E50614" w:rsidRPr="00EE1F32" w:rsidRDefault="002C5388" w:rsidP="00E50614">
      <w:pPr>
        <w:ind w:left="0"/>
        <w:rPr>
          <w:rFonts w:ascii="Arial Narrow" w:hAnsi="Arial Narrow"/>
          <w:color w:val="000000" w:themeColor="text1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Kraj </w:t>
      </w:r>
      <w:r w:rsidR="00853060">
        <w:rPr>
          <w:rFonts w:ascii="Arial Narrow" w:hAnsi="Arial Narrow"/>
          <w:sz w:val="22"/>
          <w:szCs w:val="24"/>
        </w:rPr>
        <w:t>Jihomoravský</w:t>
      </w:r>
      <w:r>
        <w:rPr>
          <w:rFonts w:ascii="Arial Narrow" w:hAnsi="Arial Narrow"/>
          <w:sz w:val="22"/>
          <w:szCs w:val="24"/>
        </w:rPr>
        <w:t xml:space="preserve">, k.ú. </w:t>
      </w:r>
      <w:r w:rsidR="00005EAC">
        <w:rPr>
          <w:rFonts w:ascii="Arial Narrow" w:hAnsi="Arial Narrow"/>
          <w:sz w:val="22"/>
          <w:szCs w:val="24"/>
        </w:rPr>
        <w:t>B</w:t>
      </w:r>
      <w:r w:rsidR="00446CDA">
        <w:rPr>
          <w:rFonts w:ascii="Arial Narrow" w:hAnsi="Arial Narrow"/>
          <w:sz w:val="22"/>
          <w:szCs w:val="24"/>
        </w:rPr>
        <w:t>oskovice</w:t>
      </w:r>
      <w:r w:rsidR="00853060">
        <w:rPr>
          <w:rFonts w:ascii="Arial Narrow" w:hAnsi="Arial Narrow"/>
          <w:sz w:val="22"/>
          <w:szCs w:val="24"/>
        </w:rPr>
        <w:t xml:space="preserve"> (</w:t>
      </w:r>
      <w:r w:rsidR="00CC55C2">
        <w:rPr>
          <w:rFonts w:ascii="Arial Narrow" w:hAnsi="Arial Narrow"/>
          <w:sz w:val="22"/>
          <w:szCs w:val="24"/>
        </w:rPr>
        <w:t>60</w:t>
      </w:r>
      <w:r w:rsidR="00446CDA">
        <w:rPr>
          <w:rFonts w:ascii="Arial Narrow" w:hAnsi="Arial Narrow"/>
          <w:sz w:val="22"/>
          <w:szCs w:val="24"/>
        </w:rPr>
        <w:t>8327</w:t>
      </w:r>
      <w:r w:rsidR="00853060">
        <w:rPr>
          <w:rFonts w:ascii="Arial Narrow" w:hAnsi="Arial Narrow"/>
          <w:sz w:val="22"/>
          <w:szCs w:val="24"/>
        </w:rPr>
        <w:t>)</w:t>
      </w:r>
      <w:r>
        <w:rPr>
          <w:rFonts w:ascii="Arial Narrow" w:hAnsi="Arial Narrow"/>
          <w:sz w:val="22"/>
          <w:szCs w:val="24"/>
        </w:rPr>
        <w:t xml:space="preserve">, ul. </w:t>
      </w:r>
      <w:r w:rsidR="00EE1F32">
        <w:rPr>
          <w:rFonts w:ascii="Arial Narrow" w:hAnsi="Arial Narrow"/>
          <w:sz w:val="22"/>
          <w:szCs w:val="24"/>
        </w:rPr>
        <w:t>Hybešova</w:t>
      </w:r>
      <w:r w:rsidR="00F8770C">
        <w:rPr>
          <w:rFonts w:ascii="Arial Narrow" w:hAnsi="Arial Narrow"/>
          <w:sz w:val="22"/>
          <w:szCs w:val="24"/>
        </w:rPr>
        <w:t xml:space="preserve"> parc. č. </w:t>
      </w:r>
      <w:r w:rsidR="00EE1F32">
        <w:rPr>
          <w:rFonts w:ascii="Arial Narrow" w:hAnsi="Arial Narrow" w:cs="Arial"/>
          <w:iCs/>
          <w:color w:val="000000"/>
          <w:sz w:val="22"/>
        </w:rPr>
        <w:t xml:space="preserve">6990, 6995/2, </w:t>
      </w:r>
      <w:r w:rsidR="00EE1F32" w:rsidRPr="00EE1F32">
        <w:rPr>
          <w:rFonts w:ascii="Arial Narrow" w:hAnsi="Arial Narrow" w:cs="Arial"/>
          <w:iCs/>
          <w:color w:val="FF0000"/>
          <w:sz w:val="22"/>
        </w:rPr>
        <w:t>2054</w:t>
      </w:r>
      <w:r w:rsidR="00EE1F32">
        <w:rPr>
          <w:rFonts w:ascii="Arial Narrow" w:hAnsi="Arial Narrow" w:cs="Arial"/>
          <w:iCs/>
          <w:color w:val="FF0000"/>
          <w:sz w:val="22"/>
        </w:rPr>
        <w:t>, 2055, 2050/1, 2050/2</w:t>
      </w:r>
      <w:r w:rsidR="00EE1F32">
        <w:rPr>
          <w:rFonts w:ascii="Arial Narrow" w:hAnsi="Arial Narrow" w:cs="Arial"/>
          <w:iCs/>
          <w:color w:val="000000" w:themeColor="text1"/>
          <w:sz w:val="22"/>
        </w:rPr>
        <w:t>,</w:t>
      </w:r>
      <w:r w:rsidR="00714A0B">
        <w:rPr>
          <w:rFonts w:ascii="Arial Narrow" w:hAnsi="Arial Narrow" w:cs="Arial"/>
          <w:iCs/>
          <w:color w:val="000000" w:themeColor="text1"/>
          <w:sz w:val="22"/>
        </w:rPr>
        <w:t xml:space="preserve"> </w:t>
      </w:r>
      <w:r w:rsidR="00714A0B" w:rsidRPr="00714A0B">
        <w:rPr>
          <w:rFonts w:ascii="Arial Narrow" w:hAnsi="Arial Narrow" w:cs="Arial"/>
          <w:iCs/>
          <w:color w:val="FF0000"/>
          <w:sz w:val="22"/>
        </w:rPr>
        <w:t>2046/6,</w:t>
      </w:r>
      <w:r w:rsidR="00EE1F32">
        <w:rPr>
          <w:rFonts w:ascii="Arial Narrow" w:hAnsi="Arial Narrow" w:cs="Arial"/>
          <w:iCs/>
          <w:color w:val="000000" w:themeColor="text1"/>
          <w:sz w:val="22"/>
        </w:rPr>
        <w:t xml:space="preserve"> 1990/161, 6992</w:t>
      </w:r>
    </w:p>
    <w:p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bookmarkStart w:id="6" w:name="_Toc507675872"/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6"/>
    </w:p>
    <w:p w:rsidR="00F8770C" w:rsidRDefault="002C5388" w:rsidP="00446CDA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V rámci projektové dokumentace </w:t>
      </w:r>
      <w:r w:rsidR="00005EAC">
        <w:rPr>
          <w:rFonts w:ascii="Arial Narrow" w:hAnsi="Arial Narrow"/>
          <w:sz w:val="22"/>
          <w:szCs w:val="24"/>
        </w:rPr>
        <w:t xml:space="preserve">jsou řešeny stavební úpravy místní komunikace a </w:t>
      </w:r>
      <w:r w:rsidR="00446CDA">
        <w:rPr>
          <w:rFonts w:ascii="Arial Narrow" w:hAnsi="Arial Narrow"/>
          <w:sz w:val="22"/>
          <w:szCs w:val="24"/>
        </w:rPr>
        <w:t>přilehlých chodníků.</w:t>
      </w:r>
      <w:r w:rsidR="003623FD">
        <w:rPr>
          <w:rFonts w:ascii="Arial Narrow" w:hAnsi="Arial Narrow"/>
          <w:sz w:val="22"/>
          <w:szCs w:val="24"/>
        </w:rPr>
        <w:t xml:space="preserve"> Dále je v rámci PD řešena novostavba autobusového </w:t>
      </w:r>
      <w:proofErr w:type="gramStart"/>
      <w:r w:rsidR="003623FD">
        <w:rPr>
          <w:rFonts w:ascii="Arial Narrow" w:hAnsi="Arial Narrow"/>
          <w:sz w:val="22"/>
          <w:szCs w:val="24"/>
        </w:rPr>
        <w:t>zálivu  a</w:t>
      </w:r>
      <w:proofErr w:type="gramEnd"/>
      <w:r w:rsidR="003623FD">
        <w:rPr>
          <w:rFonts w:ascii="Arial Narrow" w:hAnsi="Arial Narrow"/>
          <w:sz w:val="22"/>
          <w:szCs w:val="24"/>
        </w:rPr>
        <w:t xml:space="preserve"> podélných parkovacích stání.</w:t>
      </w:r>
    </w:p>
    <w:p w:rsidR="002C5388" w:rsidRPr="00D74BB5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Jedná se o </w:t>
      </w:r>
      <w:r w:rsidR="00853060">
        <w:rPr>
          <w:rFonts w:ascii="Arial Narrow" w:hAnsi="Arial Narrow"/>
          <w:sz w:val="22"/>
          <w:szCs w:val="24"/>
        </w:rPr>
        <w:t>stavb</w:t>
      </w:r>
      <w:r w:rsidR="00F8770C">
        <w:rPr>
          <w:rFonts w:ascii="Arial Narrow" w:hAnsi="Arial Narrow"/>
          <w:sz w:val="22"/>
          <w:szCs w:val="24"/>
        </w:rPr>
        <w:t>y</w:t>
      </w:r>
      <w:r w:rsidR="00853060">
        <w:rPr>
          <w:rFonts w:ascii="Arial Narrow" w:hAnsi="Arial Narrow"/>
          <w:sz w:val="22"/>
          <w:szCs w:val="24"/>
        </w:rPr>
        <w:t xml:space="preserve"> </w:t>
      </w:r>
      <w:r w:rsidR="00005EAC">
        <w:rPr>
          <w:rFonts w:ascii="Arial Narrow" w:hAnsi="Arial Narrow"/>
          <w:sz w:val="22"/>
          <w:szCs w:val="24"/>
        </w:rPr>
        <w:t>trval</w:t>
      </w:r>
      <w:r w:rsidR="00F8770C">
        <w:rPr>
          <w:rFonts w:ascii="Arial Narrow" w:hAnsi="Arial Narrow"/>
          <w:sz w:val="22"/>
          <w:szCs w:val="24"/>
        </w:rPr>
        <w:t>é</w:t>
      </w:r>
      <w:r>
        <w:rPr>
          <w:rFonts w:ascii="Arial Narrow" w:hAnsi="Arial Narrow"/>
          <w:sz w:val="22"/>
          <w:szCs w:val="24"/>
        </w:rPr>
        <w:t>.</w:t>
      </w:r>
    </w:p>
    <w:p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bookmarkStart w:id="7" w:name="_Toc507675873"/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7"/>
    </w:p>
    <w:p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8" w:name="_Toc507675874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8"/>
    </w:p>
    <w:p w:rsidR="00CF2D11" w:rsidRPr="00E50614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9" w:name="_Toc507675875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9"/>
    </w:p>
    <w:p w:rsidR="00CF2D11" w:rsidRPr="00E50614" w:rsidRDefault="002C5388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10" w:name="_Toc507675876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10"/>
    </w:p>
    <w:p w:rsidR="000C321F" w:rsidRPr="00E50614" w:rsidRDefault="00005EAC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Město B</w:t>
      </w:r>
      <w:r w:rsidR="00446CDA">
        <w:rPr>
          <w:rFonts w:ascii="Arial Narrow" w:hAnsi="Arial Narrow"/>
          <w:sz w:val="22"/>
          <w:szCs w:val="24"/>
        </w:rPr>
        <w:t>oskovice, Masarykovo nám. 4/2, Boskovice 680 01</w:t>
      </w:r>
    </w:p>
    <w:p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bookmarkStart w:id="11" w:name="_Toc507675877"/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1"/>
    </w:p>
    <w:p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2" w:name="_Toc507675878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2"/>
    </w:p>
    <w:p w:rsidR="002C5388" w:rsidRPr="00E50614" w:rsidRDefault="002C5388" w:rsidP="002C5388">
      <w:pPr>
        <w:ind w:left="0"/>
        <w:rPr>
          <w:rFonts w:ascii="Arial Narrow" w:hAnsi="Arial Narrow"/>
          <w:sz w:val="22"/>
          <w:szCs w:val="24"/>
        </w:rPr>
      </w:pPr>
      <w:bookmarkStart w:id="13" w:name="_Toc507675879"/>
      <w:r>
        <w:rPr>
          <w:rFonts w:ascii="Arial Narrow" w:hAnsi="Arial Narrow"/>
          <w:sz w:val="22"/>
          <w:szCs w:val="24"/>
        </w:rPr>
        <w:t>JNDS projekt s.r.o., Jiráskova 871/28, Letovice 679 61, IČO:05734894</w:t>
      </w:r>
    </w:p>
    <w:p w:rsidR="00E220D9" w:rsidRPr="008F2725" w:rsidRDefault="008F2725" w:rsidP="0069087F">
      <w:pPr>
        <w:pStyle w:val="Nadpis3"/>
        <w:ind w:left="0" w:firstLine="0"/>
        <w:rPr>
          <w:rFonts w:cs="Arial"/>
        </w:rPr>
      </w:pPr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3"/>
    </w:p>
    <w:p w:rsidR="002C5388" w:rsidRPr="00D74BB5" w:rsidRDefault="002C5388" w:rsidP="002C5388">
      <w:pPr>
        <w:ind w:left="0"/>
        <w:rPr>
          <w:rFonts w:ascii="Arial Narrow" w:hAnsi="Arial Narrow"/>
          <w:sz w:val="22"/>
          <w:szCs w:val="24"/>
        </w:rPr>
      </w:pPr>
      <w:bookmarkStart w:id="14" w:name="_Toc507675880"/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nekolejová doprava</w:t>
      </w:r>
    </w:p>
    <w:p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4"/>
    </w:p>
    <w:p w:rsidR="002C5388" w:rsidRDefault="00005EAC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43551F" w:rsidRPr="00E50614" w:rsidRDefault="0043551F" w:rsidP="00E50614">
      <w:pPr>
        <w:ind w:left="0"/>
        <w:rPr>
          <w:rFonts w:ascii="Arial Narrow" w:hAnsi="Arial Narrow"/>
          <w:sz w:val="22"/>
          <w:szCs w:val="24"/>
        </w:rPr>
      </w:pPr>
    </w:p>
    <w:p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5" w:name="_Toc507675881"/>
      <w:r w:rsidRPr="008F2725">
        <w:rPr>
          <w:rFonts w:eastAsia="Times New Roman" w:cs="Arial"/>
          <w:sz w:val="22"/>
          <w:szCs w:val="24"/>
        </w:rPr>
        <w:lastRenderedPageBreak/>
        <w:t>jména a příjmení projektantů dokumentace přikládané v dokladové části s oprávněním podle zvláštních předpisů.</w:t>
      </w:r>
      <w:bookmarkEnd w:id="15"/>
    </w:p>
    <w:p w:rsidR="00E50614" w:rsidRPr="00E50614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Neřeší se.</w:t>
      </w:r>
    </w:p>
    <w:p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6" w:name="_Toc507675882"/>
      <w:r>
        <w:rPr>
          <w:sz w:val="22"/>
          <w:szCs w:val="22"/>
          <w:highlight w:val="lightGray"/>
        </w:rPr>
        <w:t>Členění stavby na objekty a technická a technologická zařízení</w:t>
      </w:r>
      <w:bookmarkEnd w:id="16"/>
      <w:r>
        <w:rPr>
          <w:sz w:val="22"/>
          <w:szCs w:val="22"/>
          <w:highlight w:val="lightGray"/>
        </w:rPr>
        <w:t xml:space="preserve"> </w:t>
      </w:r>
    </w:p>
    <w:p w:rsidR="00E50614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101 </w:t>
      </w:r>
      <w:r w:rsidR="003623FD">
        <w:rPr>
          <w:rFonts w:ascii="Arial Narrow" w:hAnsi="Arial Narrow"/>
          <w:sz w:val="22"/>
          <w:szCs w:val="24"/>
        </w:rPr>
        <w:tab/>
      </w:r>
      <w:r w:rsidR="003623FD">
        <w:rPr>
          <w:rFonts w:ascii="Arial Narrow" w:hAnsi="Arial Narrow"/>
          <w:sz w:val="22"/>
          <w:szCs w:val="24"/>
        </w:rPr>
        <w:tab/>
      </w:r>
      <w:r w:rsidR="00005EAC">
        <w:rPr>
          <w:rFonts w:ascii="Arial Narrow" w:hAnsi="Arial Narrow"/>
          <w:sz w:val="22"/>
          <w:szCs w:val="24"/>
        </w:rPr>
        <w:t>Stavební úpravy místní komunikace</w:t>
      </w:r>
      <w:r w:rsidR="003623FD">
        <w:rPr>
          <w:rFonts w:ascii="Arial Narrow" w:hAnsi="Arial Narrow"/>
          <w:sz w:val="22"/>
          <w:szCs w:val="24"/>
        </w:rPr>
        <w:t xml:space="preserve"> úsek 1</w:t>
      </w:r>
      <w:r w:rsidR="00005EAC">
        <w:rPr>
          <w:rFonts w:ascii="Arial Narrow" w:hAnsi="Arial Narrow"/>
          <w:sz w:val="22"/>
          <w:szCs w:val="24"/>
        </w:rPr>
        <w:t xml:space="preserve"> </w:t>
      </w:r>
    </w:p>
    <w:p w:rsidR="003623FD" w:rsidRDefault="003623FD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</w:t>
      </w:r>
      <w:proofErr w:type="gramStart"/>
      <w:r>
        <w:rPr>
          <w:rFonts w:ascii="Arial Narrow" w:hAnsi="Arial Narrow"/>
          <w:sz w:val="22"/>
          <w:szCs w:val="24"/>
        </w:rPr>
        <w:t>101a</w:t>
      </w:r>
      <w:proofErr w:type="gramEnd"/>
      <w:r>
        <w:rPr>
          <w:rFonts w:ascii="Arial Narrow" w:hAnsi="Arial Narrow"/>
          <w:sz w:val="22"/>
          <w:szCs w:val="24"/>
        </w:rPr>
        <w:tab/>
        <w:t>Stavební úpravy chodníku úsek 1</w:t>
      </w:r>
      <w:r>
        <w:rPr>
          <w:rFonts w:ascii="Arial Narrow" w:hAnsi="Arial Narrow"/>
          <w:sz w:val="22"/>
          <w:szCs w:val="24"/>
        </w:rPr>
        <w:tab/>
      </w:r>
    </w:p>
    <w:p w:rsidR="003623FD" w:rsidRDefault="003623FD" w:rsidP="003623F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 w:rsidR="00F84B5E">
        <w:rPr>
          <w:rFonts w:ascii="Arial Narrow" w:hAnsi="Arial Narrow"/>
          <w:sz w:val="22"/>
          <w:szCs w:val="24"/>
        </w:rPr>
        <w:t>2</w:t>
      </w:r>
      <w:r>
        <w:rPr>
          <w:rFonts w:ascii="Arial Narrow" w:hAnsi="Arial Narrow"/>
          <w:sz w:val="22"/>
          <w:szCs w:val="24"/>
        </w:rPr>
        <w:t xml:space="preserve"> </w:t>
      </w:r>
      <w:r>
        <w:rPr>
          <w:rFonts w:ascii="Arial Narrow" w:hAnsi="Arial Narrow"/>
          <w:sz w:val="22"/>
          <w:szCs w:val="24"/>
        </w:rPr>
        <w:tab/>
      </w:r>
      <w:r>
        <w:rPr>
          <w:rFonts w:ascii="Arial Narrow" w:hAnsi="Arial Narrow"/>
          <w:sz w:val="22"/>
          <w:szCs w:val="24"/>
        </w:rPr>
        <w:tab/>
        <w:t xml:space="preserve">Stavební úpravy místní komunikace úsek 1 </w:t>
      </w:r>
    </w:p>
    <w:p w:rsidR="003623FD" w:rsidRDefault="003623FD" w:rsidP="003623F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</w:t>
      </w:r>
      <w:proofErr w:type="gramStart"/>
      <w:r>
        <w:rPr>
          <w:rFonts w:ascii="Arial Narrow" w:hAnsi="Arial Narrow"/>
          <w:sz w:val="22"/>
          <w:szCs w:val="24"/>
        </w:rPr>
        <w:t>10</w:t>
      </w:r>
      <w:r w:rsidR="00F84B5E">
        <w:rPr>
          <w:rFonts w:ascii="Arial Narrow" w:hAnsi="Arial Narrow"/>
          <w:sz w:val="22"/>
          <w:szCs w:val="24"/>
        </w:rPr>
        <w:t>2</w:t>
      </w:r>
      <w:r>
        <w:rPr>
          <w:rFonts w:ascii="Arial Narrow" w:hAnsi="Arial Narrow"/>
          <w:sz w:val="22"/>
          <w:szCs w:val="24"/>
        </w:rPr>
        <w:t>a</w:t>
      </w:r>
      <w:proofErr w:type="gramEnd"/>
      <w:r>
        <w:rPr>
          <w:rFonts w:ascii="Arial Narrow" w:hAnsi="Arial Narrow"/>
          <w:sz w:val="22"/>
          <w:szCs w:val="24"/>
        </w:rPr>
        <w:tab/>
        <w:t>Stavební úpravy chodníku úsek 1</w:t>
      </w:r>
      <w:r>
        <w:rPr>
          <w:rFonts w:ascii="Arial Narrow" w:hAnsi="Arial Narrow"/>
          <w:sz w:val="22"/>
          <w:szCs w:val="24"/>
        </w:rPr>
        <w:tab/>
      </w:r>
    </w:p>
    <w:p w:rsidR="002C5388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 w:rsidR="003623FD">
        <w:rPr>
          <w:rFonts w:ascii="Arial Narrow" w:hAnsi="Arial Narrow"/>
          <w:sz w:val="22"/>
          <w:szCs w:val="24"/>
        </w:rPr>
        <w:t>3</w:t>
      </w:r>
      <w:r>
        <w:rPr>
          <w:rFonts w:ascii="Arial Narrow" w:hAnsi="Arial Narrow"/>
          <w:sz w:val="22"/>
          <w:szCs w:val="24"/>
        </w:rPr>
        <w:t xml:space="preserve"> </w:t>
      </w:r>
      <w:r w:rsidR="003623FD">
        <w:rPr>
          <w:rFonts w:ascii="Arial Narrow" w:hAnsi="Arial Narrow"/>
          <w:sz w:val="22"/>
          <w:szCs w:val="24"/>
        </w:rPr>
        <w:tab/>
      </w:r>
      <w:r w:rsidR="003623FD">
        <w:rPr>
          <w:rFonts w:ascii="Arial Narrow" w:hAnsi="Arial Narrow"/>
          <w:sz w:val="22"/>
          <w:szCs w:val="24"/>
        </w:rPr>
        <w:tab/>
        <w:t>Novostavba autobusového zálivu</w:t>
      </w:r>
    </w:p>
    <w:p w:rsidR="00C06B7C" w:rsidRDefault="00C06B7C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</w:t>
      </w:r>
      <w:r w:rsidR="003623FD">
        <w:rPr>
          <w:rFonts w:ascii="Arial Narrow" w:hAnsi="Arial Narrow"/>
          <w:sz w:val="22"/>
          <w:szCs w:val="24"/>
        </w:rPr>
        <w:t>104</w:t>
      </w:r>
      <w:r w:rsidR="003623FD">
        <w:rPr>
          <w:rFonts w:ascii="Arial Narrow" w:hAnsi="Arial Narrow"/>
          <w:sz w:val="22"/>
          <w:szCs w:val="24"/>
        </w:rPr>
        <w:tab/>
      </w:r>
      <w:r w:rsidR="003623FD">
        <w:rPr>
          <w:rFonts w:ascii="Arial Narrow" w:hAnsi="Arial Narrow"/>
          <w:sz w:val="22"/>
          <w:szCs w:val="24"/>
        </w:rPr>
        <w:tab/>
        <w:t>Novostavba parkovacích ploch</w:t>
      </w:r>
    </w:p>
    <w:p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7" w:name="_Toc507675883"/>
      <w:r>
        <w:rPr>
          <w:sz w:val="22"/>
          <w:szCs w:val="22"/>
          <w:highlight w:val="lightGray"/>
        </w:rPr>
        <w:t>Seznam vstupních podkladů</w:t>
      </w:r>
      <w:bookmarkEnd w:id="17"/>
    </w:p>
    <w:p w:rsidR="002C5388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Geodetické zaměření </w:t>
      </w:r>
      <w:r w:rsidR="00446CDA">
        <w:rPr>
          <w:rFonts w:ascii="Arial Narrow" w:hAnsi="Arial Narrow"/>
          <w:sz w:val="22"/>
          <w:szCs w:val="24"/>
        </w:rPr>
        <w:t>zpracované firmou Aditis</w:t>
      </w:r>
    </w:p>
    <w:p w:rsidR="002C5388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704E88">
        <w:rPr>
          <w:rFonts w:ascii="Arial Narrow" w:hAnsi="Arial Narrow"/>
          <w:sz w:val="22"/>
          <w:szCs w:val="24"/>
        </w:rPr>
        <w:t xml:space="preserve">Města </w:t>
      </w:r>
      <w:r w:rsidR="00446CDA">
        <w:rPr>
          <w:rFonts w:ascii="Arial Narrow" w:hAnsi="Arial Narrow"/>
          <w:sz w:val="22"/>
          <w:szCs w:val="24"/>
        </w:rPr>
        <w:t>Boskovice</w:t>
      </w:r>
    </w:p>
    <w:p w:rsidR="002C5388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:rsidR="002C5388" w:rsidRPr="00D74BB5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</w:p>
    <w:p w:rsidR="00817375" w:rsidRDefault="00817375" w:rsidP="00E50614">
      <w:pPr>
        <w:ind w:left="0"/>
      </w:pPr>
    </w:p>
    <w:p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446CDA">
        <w:rPr>
          <w:rFonts w:ascii="Arial" w:hAnsi="Arial" w:cs="Arial"/>
          <w:i w:val="0"/>
          <w:color w:val="auto"/>
          <w:sz w:val="22"/>
        </w:rPr>
        <w:t>prosinec</w:t>
      </w:r>
      <w:r w:rsidR="00C93944">
        <w:rPr>
          <w:rFonts w:ascii="Arial" w:hAnsi="Arial" w:cs="Arial"/>
          <w:i w:val="0"/>
          <w:color w:val="auto"/>
          <w:sz w:val="22"/>
        </w:rPr>
        <w:t xml:space="preserve"> </w:t>
      </w:r>
      <w:r>
        <w:rPr>
          <w:rFonts w:ascii="Arial" w:hAnsi="Arial" w:cs="Arial"/>
          <w:i w:val="0"/>
          <w:color w:val="auto"/>
          <w:sz w:val="22"/>
        </w:rPr>
        <w:t>201</w:t>
      </w:r>
      <w:r w:rsidR="00D97BB5">
        <w:rPr>
          <w:rFonts w:ascii="Arial" w:hAnsi="Arial" w:cs="Arial"/>
          <w:i w:val="0"/>
          <w:color w:val="auto"/>
          <w:sz w:val="22"/>
        </w:rPr>
        <w:t>8</w:t>
      </w:r>
    </w:p>
    <w:p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:rsidR="00685F42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Pr="00685F42" w:rsidRDefault="00685F42" w:rsidP="00685F42"/>
    <w:p w:rsidR="00685F42" w:rsidRDefault="00685F42" w:rsidP="00685F42"/>
    <w:p w:rsidR="00016A8E" w:rsidRPr="00685F42" w:rsidRDefault="00016A8E" w:rsidP="00685F42"/>
    <w:sectPr w:rsidR="00016A8E" w:rsidRPr="00685F42" w:rsidSect="00E34CA0">
      <w:headerReference w:type="default" r:id="rId8"/>
      <w:footerReference w:type="default" r:id="rId9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3215" w:rsidRDefault="00D33215" w:rsidP="006F152D">
      <w:pPr>
        <w:spacing w:after="0"/>
      </w:pPr>
      <w:r>
        <w:separator/>
      </w:r>
    </w:p>
  </w:endnote>
  <w:endnote w:type="continuationSeparator" w:id="0">
    <w:p w:rsidR="00D33215" w:rsidRDefault="00D33215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4213964"/>
      <w:docPartObj>
        <w:docPartGallery w:val="Page Numbers (Bottom of Page)"/>
        <w:docPartUnique/>
      </w:docPartObj>
    </w:sdtPr>
    <w:sdtEndPr/>
    <w:sdtContent>
      <w:p w:rsidR="000C321F" w:rsidRDefault="00446CDA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Prosinec</w:t>
        </w:r>
        <w:r w:rsidR="000C321F">
          <w:t xml:space="preserve"> 201</w:t>
        </w:r>
        <w:r w:rsidR="002C5388">
          <w:t>8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36004E">
          <w:rPr>
            <w:noProof/>
          </w:rPr>
          <w:t>2</w:t>
        </w:r>
        <w:r w:rsidR="000C321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3215" w:rsidRDefault="00D33215" w:rsidP="006F152D">
      <w:pPr>
        <w:spacing w:after="0"/>
      </w:pPr>
      <w:r>
        <w:separator/>
      </w:r>
    </w:p>
  </w:footnote>
  <w:footnote w:type="continuationSeparator" w:id="0">
    <w:p w:rsidR="00D33215" w:rsidRDefault="00D33215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321F" w:rsidRPr="00F51F74" w:rsidRDefault="00E50614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7620</wp:posOffset>
              </wp:positionV>
              <wp:extent cx="4419600" cy="670560"/>
              <wp:effectExtent l="0" t="0" r="1905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0" cy="67056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21F" w:rsidRPr="00A513D3" w:rsidRDefault="00853060" w:rsidP="00442CFE">
                          <w:pPr>
                            <w:ind w:left="0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8" w:name="_Hlk509847502"/>
                          <w:bookmarkStart w:id="19" w:name="_Hlk523081112"/>
                          <w:bookmarkStart w:id="20" w:name="_Hlk523081113"/>
                          <w:bookmarkStart w:id="21" w:name="_Hlk526627976"/>
                          <w:bookmarkStart w:id="22" w:name="_Hlk526627977"/>
                          <w:bookmarkStart w:id="23" w:name="_Hlk532153335"/>
                          <w:bookmarkStart w:id="24" w:name="_Hlk532153336"/>
                          <w:bookmarkStart w:id="25" w:name="_Hlk38623035"/>
                          <w:bookmarkStart w:id="26" w:name="_Hlk38623036"/>
                          <w:bookmarkStart w:id="27" w:name="_Hlk38623238"/>
                          <w:bookmarkStart w:id="28" w:name="_Hlk38623239"/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„</w:t>
                          </w:r>
                          <w:r w:rsidR="00005EA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B</w:t>
                          </w:r>
                          <w:r w:rsidR="00446CDA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oskovice</w:t>
                          </w:r>
                          <w:r w:rsidR="00005EA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 </w:t>
                          </w:r>
                          <w:r w:rsidR="00F8770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– ul. </w:t>
                          </w:r>
                          <w:r w:rsidR="003623FD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Hybešova</w:t>
                          </w:r>
                          <w:r w:rsidR="00F8770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 stavební úpravy místní komunikace</w:t>
                          </w:r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“</w:t>
                          </w:r>
                        </w:p>
                        <w:bookmarkEnd w:id="18"/>
                        <w:p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>Projektová dokumentace pro</w:t>
                          </w:r>
                          <w:r w:rsidR="003623FD">
                            <w:rPr>
                              <w:rFonts w:ascii="Arial Narrow" w:hAnsi="Arial Narrow"/>
                              <w:sz w:val="22"/>
                            </w:rPr>
                            <w:t xml:space="preserve"> společné </w:t>
                          </w:r>
                          <w:bookmarkEnd w:id="19"/>
                          <w:bookmarkEnd w:id="20"/>
                          <w:bookmarkEnd w:id="21"/>
                          <w:bookmarkEnd w:id="22"/>
                          <w:r w:rsidR="00446CDA">
                            <w:rPr>
                              <w:rFonts w:ascii="Arial Narrow" w:hAnsi="Arial Narrow"/>
                              <w:sz w:val="22"/>
                            </w:rPr>
                            <w:t xml:space="preserve">povolení </w:t>
                          </w:r>
                          <w:bookmarkEnd w:id="23"/>
                          <w:bookmarkEnd w:id="24"/>
                          <w:bookmarkEnd w:id="25"/>
                          <w:bookmarkEnd w:id="26"/>
                          <w:bookmarkEnd w:id="27"/>
                          <w:bookmarkEnd w:id="28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6.8pt;margin-top:.6pt;width:348pt;height:52.8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" fillcolor="#f2f2f2">
              <v:textbox>
                <w:txbxContent>
                  <w:p w:rsidR="000C321F" w:rsidRPr="00A513D3" w:rsidRDefault="00853060" w:rsidP="00442CFE">
                    <w:pPr>
                      <w:ind w:left="0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9" w:name="_Hlk509847502"/>
                    <w:bookmarkStart w:id="30" w:name="_Hlk523081112"/>
                    <w:bookmarkStart w:id="31" w:name="_Hlk523081113"/>
                    <w:bookmarkStart w:id="32" w:name="_Hlk526627976"/>
                    <w:bookmarkStart w:id="33" w:name="_Hlk526627977"/>
                    <w:bookmarkStart w:id="34" w:name="_Hlk532153335"/>
                    <w:bookmarkStart w:id="35" w:name="_Hlk532153336"/>
                    <w:bookmarkStart w:id="36" w:name="_Hlk38623035"/>
                    <w:bookmarkStart w:id="37" w:name="_Hlk38623036"/>
                    <w:bookmarkStart w:id="38" w:name="_Hlk38623238"/>
                    <w:bookmarkStart w:id="39" w:name="_Hlk38623239"/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„</w:t>
                    </w:r>
                    <w:r w:rsidR="00005EA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B</w:t>
                    </w:r>
                    <w:r w:rsidR="00446CDA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oskovice</w:t>
                    </w:r>
                    <w:r w:rsidR="00005EA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 </w:t>
                    </w:r>
                    <w:r w:rsidR="00F8770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– ul. </w:t>
                    </w:r>
                    <w:r w:rsidR="003623FD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Hybešova</w:t>
                    </w:r>
                    <w:r w:rsidR="00F8770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 stavební úpravy místní komunikace</w:t>
                    </w:r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“</w:t>
                    </w:r>
                  </w:p>
                  <w:bookmarkEnd w:id="29"/>
                  <w:p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r w:rsidRPr="00A513D3">
                      <w:rPr>
                        <w:rFonts w:ascii="Arial Narrow" w:hAnsi="Arial Narrow"/>
                        <w:sz w:val="22"/>
                      </w:rPr>
                      <w:t>Projektová dokumentace pro</w:t>
                    </w:r>
                    <w:r w:rsidR="003623FD">
                      <w:rPr>
                        <w:rFonts w:ascii="Arial Narrow" w:hAnsi="Arial Narrow"/>
                        <w:sz w:val="22"/>
                      </w:rPr>
                      <w:t xml:space="preserve"> společné </w:t>
                    </w:r>
                    <w:bookmarkEnd w:id="30"/>
                    <w:bookmarkEnd w:id="31"/>
                    <w:bookmarkEnd w:id="32"/>
                    <w:bookmarkEnd w:id="33"/>
                    <w:r w:rsidR="00446CDA">
                      <w:rPr>
                        <w:rFonts w:ascii="Arial Narrow" w:hAnsi="Arial Narrow"/>
                        <w:sz w:val="22"/>
                      </w:rPr>
                      <w:t xml:space="preserve">povolení </w:t>
                    </w:r>
                    <w:bookmarkEnd w:id="34"/>
                    <w:bookmarkEnd w:id="35"/>
                    <w:bookmarkEnd w:id="36"/>
                    <w:bookmarkEnd w:id="37"/>
                    <w:bookmarkEnd w:id="38"/>
                    <w:bookmarkEnd w:id="39"/>
                  </w:p>
                </w:txbxContent>
              </v:textbox>
              <w10:wrap anchorx="margin"/>
            </v:shape>
          </w:pict>
        </mc:Fallback>
      </mc:AlternateContent>
    </w:r>
    <w:r w:rsidR="00E36182">
      <w:rPr>
        <w:noProof/>
      </w:rPr>
      <w:drawing>
        <wp:inline distT="0" distB="0" distL="0" distR="0" wp14:anchorId="63BC3C4E" wp14:editId="47626875">
          <wp:extent cx="2160533" cy="43815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474" cy="445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321F"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:rsidR="000C321F" w:rsidRPr="00482985" w:rsidRDefault="000C321F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13401"/>
    <w:multiLevelType w:val="multilevel"/>
    <w:tmpl w:val="B66AB82E"/>
    <w:numStyleLink w:val="Styl1"/>
  </w:abstractNum>
  <w:abstractNum w:abstractNumId="13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645E03"/>
    <w:multiLevelType w:val="multilevel"/>
    <w:tmpl w:val="B66AB82E"/>
    <w:numStyleLink w:val="Styl1"/>
  </w:abstractNum>
  <w:abstractNum w:abstractNumId="16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1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26"/>
  </w:num>
  <w:num w:numId="5">
    <w:abstractNumId w:val="0"/>
  </w:num>
  <w:num w:numId="6">
    <w:abstractNumId w:val="24"/>
  </w:num>
  <w:num w:numId="7">
    <w:abstractNumId w:val="2"/>
  </w:num>
  <w:num w:numId="8">
    <w:abstractNumId w:val="15"/>
  </w:num>
  <w:num w:numId="9">
    <w:abstractNumId w:val="22"/>
  </w:num>
  <w:num w:numId="10">
    <w:abstractNumId w:val="20"/>
  </w:num>
  <w:num w:numId="11">
    <w:abstractNumId w:val="4"/>
  </w:num>
  <w:num w:numId="12">
    <w:abstractNumId w:val="18"/>
  </w:num>
  <w:num w:numId="13">
    <w:abstractNumId w:val="7"/>
  </w:num>
  <w:num w:numId="14">
    <w:abstractNumId w:val="11"/>
  </w:num>
  <w:num w:numId="15">
    <w:abstractNumId w:val="11"/>
    <w:lvlOverride w:ilvl="0">
      <w:startOverride w:val="1"/>
    </w:lvlOverride>
  </w:num>
  <w:num w:numId="16">
    <w:abstractNumId w:val="23"/>
  </w:num>
  <w:num w:numId="17">
    <w:abstractNumId w:val="5"/>
  </w:num>
  <w:num w:numId="18">
    <w:abstractNumId w:val="28"/>
  </w:num>
  <w:num w:numId="19">
    <w:abstractNumId w:val="10"/>
  </w:num>
  <w:num w:numId="20">
    <w:abstractNumId w:val="14"/>
  </w:num>
  <w:num w:numId="21">
    <w:abstractNumId w:val="9"/>
  </w:num>
  <w:num w:numId="22">
    <w:abstractNumId w:val="6"/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4"/>
  </w:num>
  <w:num w:numId="31">
    <w:abstractNumId w:val="8"/>
  </w:num>
  <w:num w:numId="32">
    <w:abstractNumId w:val="21"/>
  </w:num>
  <w:num w:numId="33">
    <w:abstractNumId w:val="16"/>
  </w:num>
  <w:num w:numId="34">
    <w:abstractNumId w:val="25"/>
  </w:num>
  <w:num w:numId="35">
    <w:abstractNumId w:val="27"/>
  </w:num>
  <w:num w:numId="36">
    <w:abstractNumId w:val="3"/>
  </w:num>
  <w:num w:numId="37">
    <w:abstractNumId w:val="29"/>
  </w:num>
  <w:num w:numId="38">
    <w:abstractNumId w:val="13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05EAC"/>
    <w:rsid w:val="00016A8E"/>
    <w:rsid w:val="00036AAC"/>
    <w:rsid w:val="00051514"/>
    <w:rsid w:val="00060EA6"/>
    <w:rsid w:val="00061DC7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6F59"/>
    <w:rsid w:val="00113EC3"/>
    <w:rsid w:val="00115C44"/>
    <w:rsid w:val="0012361A"/>
    <w:rsid w:val="00125B8A"/>
    <w:rsid w:val="00137031"/>
    <w:rsid w:val="00153CA8"/>
    <w:rsid w:val="00154FC8"/>
    <w:rsid w:val="00155BBF"/>
    <w:rsid w:val="00157E03"/>
    <w:rsid w:val="00175E81"/>
    <w:rsid w:val="00182230"/>
    <w:rsid w:val="001A7294"/>
    <w:rsid w:val="001C38EE"/>
    <w:rsid w:val="001D2351"/>
    <w:rsid w:val="001E1D7A"/>
    <w:rsid w:val="001E2760"/>
    <w:rsid w:val="001F46BA"/>
    <w:rsid w:val="00200210"/>
    <w:rsid w:val="00205677"/>
    <w:rsid w:val="00205C6F"/>
    <w:rsid w:val="00206E60"/>
    <w:rsid w:val="00224384"/>
    <w:rsid w:val="00234E28"/>
    <w:rsid w:val="00240573"/>
    <w:rsid w:val="00240C3C"/>
    <w:rsid w:val="00246186"/>
    <w:rsid w:val="00261CD0"/>
    <w:rsid w:val="00283D56"/>
    <w:rsid w:val="002B2379"/>
    <w:rsid w:val="002C1706"/>
    <w:rsid w:val="002C5388"/>
    <w:rsid w:val="002C7C22"/>
    <w:rsid w:val="002D119F"/>
    <w:rsid w:val="002E0759"/>
    <w:rsid w:val="002E708F"/>
    <w:rsid w:val="002F55F5"/>
    <w:rsid w:val="00313513"/>
    <w:rsid w:val="00327AD8"/>
    <w:rsid w:val="00330CC8"/>
    <w:rsid w:val="00331565"/>
    <w:rsid w:val="00350FF7"/>
    <w:rsid w:val="0036004E"/>
    <w:rsid w:val="003623FD"/>
    <w:rsid w:val="00376703"/>
    <w:rsid w:val="003812A2"/>
    <w:rsid w:val="003830DD"/>
    <w:rsid w:val="003A011C"/>
    <w:rsid w:val="003A11F1"/>
    <w:rsid w:val="003A4103"/>
    <w:rsid w:val="003B440C"/>
    <w:rsid w:val="003B79EC"/>
    <w:rsid w:val="003B7A54"/>
    <w:rsid w:val="003C3D33"/>
    <w:rsid w:val="003C442B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2C8B"/>
    <w:rsid w:val="00414917"/>
    <w:rsid w:val="00417C0D"/>
    <w:rsid w:val="0043551F"/>
    <w:rsid w:val="00442CFE"/>
    <w:rsid w:val="00446CDA"/>
    <w:rsid w:val="00454315"/>
    <w:rsid w:val="0046250B"/>
    <w:rsid w:val="0047409E"/>
    <w:rsid w:val="00482985"/>
    <w:rsid w:val="0049248E"/>
    <w:rsid w:val="00496E41"/>
    <w:rsid w:val="004C0DAE"/>
    <w:rsid w:val="004D08E7"/>
    <w:rsid w:val="004D3E94"/>
    <w:rsid w:val="004D4B84"/>
    <w:rsid w:val="004D596F"/>
    <w:rsid w:val="004E5559"/>
    <w:rsid w:val="004E7B79"/>
    <w:rsid w:val="00502058"/>
    <w:rsid w:val="00510F26"/>
    <w:rsid w:val="00514B37"/>
    <w:rsid w:val="00516470"/>
    <w:rsid w:val="00525C22"/>
    <w:rsid w:val="00537249"/>
    <w:rsid w:val="00550FB6"/>
    <w:rsid w:val="00553569"/>
    <w:rsid w:val="00564752"/>
    <w:rsid w:val="00565D12"/>
    <w:rsid w:val="00583E1C"/>
    <w:rsid w:val="005B2893"/>
    <w:rsid w:val="005E5C34"/>
    <w:rsid w:val="00604C53"/>
    <w:rsid w:val="00614589"/>
    <w:rsid w:val="00620DBF"/>
    <w:rsid w:val="00632002"/>
    <w:rsid w:val="00654082"/>
    <w:rsid w:val="006731D2"/>
    <w:rsid w:val="00685F42"/>
    <w:rsid w:val="0069087F"/>
    <w:rsid w:val="0069603A"/>
    <w:rsid w:val="006B0734"/>
    <w:rsid w:val="006C6C44"/>
    <w:rsid w:val="006E3A8D"/>
    <w:rsid w:val="006F152D"/>
    <w:rsid w:val="006F1B2D"/>
    <w:rsid w:val="006F37BD"/>
    <w:rsid w:val="00700AFD"/>
    <w:rsid w:val="00704355"/>
    <w:rsid w:val="00704E88"/>
    <w:rsid w:val="00711420"/>
    <w:rsid w:val="00714A0B"/>
    <w:rsid w:val="00715B2D"/>
    <w:rsid w:val="00717A07"/>
    <w:rsid w:val="007214AC"/>
    <w:rsid w:val="00722065"/>
    <w:rsid w:val="007271A8"/>
    <w:rsid w:val="00733977"/>
    <w:rsid w:val="00763057"/>
    <w:rsid w:val="00772A88"/>
    <w:rsid w:val="00781D5C"/>
    <w:rsid w:val="007824C2"/>
    <w:rsid w:val="00782C6E"/>
    <w:rsid w:val="00786D9F"/>
    <w:rsid w:val="007B1722"/>
    <w:rsid w:val="007C4AE3"/>
    <w:rsid w:val="007C565B"/>
    <w:rsid w:val="007D551D"/>
    <w:rsid w:val="007D570D"/>
    <w:rsid w:val="007E00B2"/>
    <w:rsid w:val="007E2EFD"/>
    <w:rsid w:val="007F66C3"/>
    <w:rsid w:val="007F6B52"/>
    <w:rsid w:val="007F6E9E"/>
    <w:rsid w:val="00804941"/>
    <w:rsid w:val="008155E1"/>
    <w:rsid w:val="00817375"/>
    <w:rsid w:val="00827D52"/>
    <w:rsid w:val="008308F7"/>
    <w:rsid w:val="008517E2"/>
    <w:rsid w:val="00853060"/>
    <w:rsid w:val="00861149"/>
    <w:rsid w:val="00863285"/>
    <w:rsid w:val="008777AB"/>
    <w:rsid w:val="00890940"/>
    <w:rsid w:val="00892186"/>
    <w:rsid w:val="0089686A"/>
    <w:rsid w:val="008A767F"/>
    <w:rsid w:val="008B4E7F"/>
    <w:rsid w:val="008C0320"/>
    <w:rsid w:val="008D4D1C"/>
    <w:rsid w:val="008E5E02"/>
    <w:rsid w:val="008F1033"/>
    <w:rsid w:val="008F2725"/>
    <w:rsid w:val="00915B17"/>
    <w:rsid w:val="00924977"/>
    <w:rsid w:val="00937E21"/>
    <w:rsid w:val="00941872"/>
    <w:rsid w:val="0094389F"/>
    <w:rsid w:val="009467A3"/>
    <w:rsid w:val="00967754"/>
    <w:rsid w:val="0097418C"/>
    <w:rsid w:val="00985702"/>
    <w:rsid w:val="009941AD"/>
    <w:rsid w:val="009B66C7"/>
    <w:rsid w:val="009B6F94"/>
    <w:rsid w:val="009C024A"/>
    <w:rsid w:val="009E422F"/>
    <w:rsid w:val="009F1184"/>
    <w:rsid w:val="00A17BCC"/>
    <w:rsid w:val="00A214CB"/>
    <w:rsid w:val="00A3183A"/>
    <w:rsid w:val="00A31DD7"/>
    <w:rsid w:val="00A37122"/>
    <w:rsid w:val="00A41E04"/>
    <w:rsid w:val="00A44915"/>
    <w:rsid w:val="00A526D7"/>
    <w:rsid w:val="00A5725E"/>
    <w:rsid w:val="00A60469"/>
    <w:rsid w:val="00A74805"/>
    <w:rsid w:val="00A86682"/>
    <w:rsid w:val="00AB0A89"/>
    <w:rsid w:val="00AB17AC"/>
    <w:rsid w:val="00AD1134"/>
    <w:rsid w:val="00AD7154"/>
    <w:rsid w:val="00AF3CA1"/>
    <w:rsid w:val="00AF42BA"/>
    <w:rsid w:val="00B07F79"/>
    <w:rsid w:val="00B13D04"/>
    <w:rsid w:val="00B250A1"/>
    <w:rsid w:val="00B40476"/>
    <w:rsid w:val="00B62982"/>
    <w:rsid w:val="00B87B08"/>
    <w:rsid w:val="00B90216"/>
    <w:rsid w:val="00B92108"/>
    <w:rsid w:val="00BA7983"/>
    <w:rsid w:val="00BB0773"/>
    <w:rsid w:val="00BD7569"/>
    <w:rsid w:val="00BF04E4"/>
    <w:rsid w:val="00C011E4"/>
    <w:rsid w:val="00C06B7C"/>
    <w:rsid w:val="00C20992"/>
    <w:rsid w:val="00C209CB"/>
    <w:rsid w:val="00C2681D"/>
    <w:rsid w:val="00C340A3"/>
    <w:rsid w:val="00C37C4F"/>
    <w:rsid w:val="00C53337"/>
    <w:rsid w:val="00C663A6"/>
    <w:rsid w:val="00C664E9"/>
    <w:rsid w:val="00C828F0"/>
    <w:rsid w:val="00C86CBF"/>
    <w:rsid w:val="00C931E7"/>
    <w:rsid w:val="00C93944"/>
    <w:rsid w:val="00C94E6C"/>
    <w:rsid w:val="00CB3F39"/>
    <w:rsid w:val="00CC4BE8"/>
    <w:rsid w:val="00CC55C2"/>
    <w:rsid w:val="00CC56E6"/>
    <w:rsid w:val="00CE065C"/>
    <w:rsid w:val="00CE10CF"/>
    <w:rsid w:val="00CF2D11"/>
    <w:rsid w:val="00D05EAE"/>
    <w:rsid w:val="00D17E2E"/>
    <w:rsid w:val="00D33215"/>
    <w:rsid w:val="00D33FEE"/>
    <w:rsid w:val="00D36050"/>
    <w:rsid w:val="00D37899"/>
    <w:rsid w:val="00D414B1"/>
    <w:rsid w:val="00D478DE"/>
    <w:rsid w:val="00D5116A"/>
    <w:rsid w:val="00D51D67"/>
    <w:rsid w:val="00D56AC7"/>
    <w:rsid w:val="00D61342"/>
    <w:rsid w:val="00D73378"/>
    <w:rsid w:val="00D74BB5"/>
    <w:rsid w:val="00D9467C"/>
    <w:rsid w:val="00D97BB5"/>
    <w:rsid w:val="00DA14C3"/>
    <w:rsid w:val="00DB4045"/>
    <w:rsid w:val="00DC31BC"/>
    <w:rsid w:val="00DD78C9"/>
    <w:rsid w:val="00DE2897"/>
    <w:rsid w:val="00DE4C62"/>
    <w:rsid w:val="00DE728B"/>
    <w:rsid w:val="00E0198F"/>
    <w:rsid w:val="00E05832"/>
    <w:rsid w:val="00E1222B"/>
    <w:rsid w:val="00E14DAB"/>
    <w:rsid w:val="00E16EA6"/>
    <w:rsid w:val="00E220D9"/>
    <w:rsid w:val="00E22BDF"/>
    <w:rsid w:val="00E25550"/>
    <w:rsid w:val="00E34CA0"/>
    <w:rsid w:val="00E36182"/>
    <w:rsid w:val="00E40556"/>
    <w:rsid w:val="00E40F4A"/>
    <w:rsid w:val="00E42EC4"/>
    <w:rsid w:val="00E50614"/>
    <w:rsid w:val="00E543CD"/>
    <w:rsid w:val="00E55E87"/>
    <w:rsid w:val="00E57F5C"/>
    <w:rsid w:val="00E70359"/>
    <w:rsid w:val="00E834B8"/>
    <w:rsid w:val="00E83724"/>
    <w:rsid w:val="00E85935"/>
    <w:rsid w:val="00E86EFE"/>
    <w:rsid w:val="00EA2624"/>
    <w:rsid w:val="00EB6E53"/>
    <w:rsid w:val="00EC6D25"/>
    <w:rsid w:val="00EC7F85"/>
    <w:rsid w:val="00EE0CFD"/>
    <w:rsid w:val="00EE1F32"/>
    <w:rsid w:val="00EE2603"/>
    <w:rsid w:val="00EF048F"/>
    <w:rsid w:val="00F00679"/>
    <w:rsid w:val="00F059C0"/>
    <w:rsid w:val="00F27F2A"/>
    <w:rsid w:val="00F359DC"/>
    <w:rsid w:val="00F54C14"/>
    <w:rsid w:val="00F75BEC"/>
    <w:rsid w:val="00F80F2C"/>
    <w:rsid w:val="00F84652"/>
    <w:rsid w:val="00F84B5E"/>
    <w:rsid w:val="00F8770C"/>
    <w:rsid w:val="00FB4DFA"/>
    <w:rsid w:val="00FC03AA"/>
    <w:rsid w:val="00FC1AE8"/>
    <w:rsid w:val="00FC6D95"/>
    <w:rsid w:val="00FE2DB2"/>
    <w:rsid w:val="00FF05E3"/>
    <w:rsid w:val="00FF4D57"/>
    <w:rsid w:val="00FF57B8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BE593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2753D"/>
    <w:rsid w:val="00032792"/>
    <w:rsid w:val="0008160D"/>
    <w:rsid w:val="00092777"/>
    <w:rsid w:val="000C4749"/>
    <w:rsid w:val="000E1AF7"/>
    <w:rsid w:val="0012154C"/>
    <w:rsid w:val="001D3212"/>
    <w:rsid w:val="0020329B"/>
    <w:rsid w:val="00281A76"/>
    <w:rsid w:val="00283C7D"/>
    <w:rsid w:val="002D0E5F"/>
    <w:rsid w:val="00310700"/>
    <w:rsid w:val="003B5D76"/>
    <w:rsid w:val="003B7E2B"/>
    <w:rsid w:val="003F1169"/>
    <w:rsid w:val="00437D7B"/>
    <w:rsid w:val="00492328"/>
    <w:rsid w:val="004A6ABB"/>
    <w:rsid w:val="004D4089"/>
    <w:rsid w:val="00500678"/>
    <w:rsid w:val="00513B53"/>
    <w:rsid w:val="005B4FC0"/>
    <w:rsid w:val="00607741"/>
    <w:rsid w:val="00677B00"/>
    <w:rsid w:val="006A74BC"/>
    <w:rsid w:val="00781A49"/>
    <w:rsid w:val="007C111B"/>
    <w:rsid w:val="0086422E"/>
    <w:rsid w:val="008E176F"/>
    <w:rsid w:val="009911A1"/>
    <w:rsid w:val="00A6465F"/>
    <w:rsid w:val="00B14380"/>
    <w:rsid w:val="00B96128"/>
    <w:rsid w:val="00BA6D01"/>
    <w:rsid w:val="00CA024A"/>
    <w:rsid w:val="00D06409"/>
    <w:rsid w:val="00D31EFE"/>
    <w:rsid w:val="00DA0332"/>
    <w:rsid w:val="00E11D4E"/>
    <w:rsid w:val="00E54763"/>
    <w:rsid w:val="00F136AD"/>
    <w:rsid w:val="00F703E8"/>
    <w:rsid w:val="00FC52AE"/>
    <w:rsid w:val="00FD458E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A219467085F46D29B7BD77A6D17010F">
    <w:name w:val="FA219467085F46D29B7BD77A6D17010F"/>
    <w:rsid w:val="00B96128"/>
  </w:style>
  <w:style w:type="paragraph" w:customStyle="1" w:styleId="E5C04CA0C7814766BEFE0EB6C91A2826">
    <w:name w:val="E5C04CA0C7814766BEFE0EB6C91A2826"/>
    <w:rsid w:val="00B96128"/>
  </w:style>
  <w:style w:type="paragraph" w:customStyle="1" w:styleId="CE96915B810545A89AFB77B5D92DE717">
    <w:name w:val="CE96915B810545A89AFB77B5D92DE717"/>
    <w:rsid w:val="00B96128"/>
  </w:style>
  <w:style w:type="paragraph" w:customStyle="1" w:styleId="5966CBC68A024E29AE577DAAF7394722">
    <w:name w:val="5966CBC68A024E29AE577DAAF7394722"/>
    <w:rsid w:val="00B96128"/>
  </w:style>
  <w:style w:type="paragraph" w:customStyle="1" w:styleId="21B38D52D4B14392BC9A9B7FC8E1D6F5">
    <w:name w:val="21B38D52D4B14392BC9A9B7FC8E1D6F5"/>
    <w:rsid w:val="00B96128"/>
  </w:style>
  <w:style w:type="paragraph" w:customStyle="1" w:styleId="651A61CCC15F42D6A690DFB3C595A8F9">
    <w:name w:val="651A61CCC15F42D6A690DFB3C595A8F9"/>
    <w:rsid w:val="00B96128"/>
  </w:style>
  <w:style w:type="paragraph" w:customStyle="1" w:styleId="B99B2E7082A54FECAFC6C4E7A3099AA9">
    <w:name w:val="B99B2E7082A54FECAFC6C4E7A3099AA9"/>
    <w:rsid w:val="00B96128"/>
  </w:style>
  <w:style w:type="paragraph" w:customStyle="1" w:styleId="65387290A0C64149BBF7E4464903C914">
    <w:name w:val="65387290A0C64149BBF7E4464903C914"/>
    <w:rsid w:val="00B96128"/>
  </w:style>
  <w:style w:type="paragraph" w:customStyle="1" w:styleId="F12FBDDC9BDA4F14B1B36ECE0E9A8165">
    <w:name w:val="F12FBDDC9BDA4F14B1B36ECE0E9A8165"/>
    <w:rsid w:val="00B96128"/>
  </w:style>
  <w:style w:type="paragraph" w:customStyle="1" w:styleId="7DF691AF4C8B43CCA00BBB766F683BFD">
    <w:name w:val="7DF691AF4C8B43CCA00BBB766F683BFD"/>
    <w:rsid w:val="00B96128"/>
  </w:style>
  <w:style w:type="paragraph" w:customStyle="1" w:styleId="87C61067691241ECA18801BED7938AB3">
    <w:name w:val="87C61067691241ECA18801BED7938AB3"/>
    <w:rsid w:val="00B96128"/>
  </w:style>
  <w:style w:type="paragraph" w:customStyle="1" w:styleId="58886F5C858D4B14A9D4BBC391323C89">
    <w:name w:val="58886F5C858D4B14A9D4BBC391323C89"/>
    <w:rsid w:val="00B96128"/>
  </w:style>
  <w:style w:type="paragraph" w:customStyle="1" w:styleId="990FCE8034A04BB5921500E63DC619D8">
    <w:name w:val="990FCE8034A04BB5921500E63DC619D8"/>
    <w:rsid w:val="00B96128"/>
  </w:style>
  <w:style w:type="paragraph" w:customStyle="1" w:styleId="3B4EFE05E0AB48ED835B6C8A37C137E9">
    <w:name w:val="3B4EFE05E0AB48ED835B6C8A37C137E9"/>
    <w:rsid w:val="00B96128"/>
  </w:style>
  <w:style w:type="paragraph" w:customStyle="1" w:styleId="0D7B48C0A628401F84FE4CD0D045F621">
    <w:name w:val="0D7B48C0A628401F84FE4CD0D045F621"/>
    <w:rsid w:val="00B96128"/>
  </w:style>
  <w:style w:type="paragraph" w:customStyle="1" w:styleId="C94B1D0A5B4D4611B95AA305BAC10BCF">
    <w:name w:val="C94B1D0A5B4D4611B95AA305BAC10BCF"/>
    <w:rsid w:val="00B96128"/>
  </w:style>
  <w:style w:type="paragraph" w:customStyle="1" w:styleId="54E7A0E4E236455DB6E0CB8F43C06421">
    <w:name w:val="54E7A0E4E236455DB6E0CB8F43C06421"/>
    <w:rsid w:val="00B96128"/>
  </w:style>
  <w:style w:type="paragraph" w:customStyle="1" w:styleId="426DC7D0213D4EA68611C28C66ED118F">
    <w:name w:val="426DC7D0213D4EA68611C28C66ED118F"/>
    <w:rsid w:val="00B96128"/>
  </w:style>
  <w:style w:type="paragraph" w:customStyle="1" w:styleId="1747CAEE6CB040E192BA4BD7B757B792">
    <w:name w:val="1747CAEE6CB040E192BA4BD7B757B792"/>
    <w:rsid w:val="00B96128"/>
  </w:style>
  <w:style w:type="paragraph" w:customStyle="1" w:styleId="2F20BFE32F24420BA4FF14EDEE72A59D">
    <w:name w:val="2F20BFE32F24420BA4FF14EDEE72A59D"/>
    <w:rsid w:val="00B96128"/>
  </w:style>
  <w:style w:type="paragraph" w:customStyle="1" w:styleId="8719B9CA222142CDBB7A51CE7216FACE">
    <w:name w:val="8719B9CA222142CDBB7A51CE7216FACE"/>
    <w:rsid w:val="00B96128"/>
  </w:style>
  <w:style w:type="paragraph" w:customStyle="1" w:styleId="71530DC423E04BCBAA61295EDA3009AB">
    <w:name w:val="71530DC423E04BCBAA61295EDA3009AB"/>
    <w:rsid w:val="00B96128"/>
  </w:style>
  <w:style w:type="paragraph" w:customStyle="1" w:styleId="A785E935E85447BEB9AA3F41F68EF7F7">
    <w:name w:val="A785E935E85447BEB9AA3F41F68EF7F7"/>
    <w:rsid w:val="00B96128"/>
  </w:style>
  <w:style w:type="paragraph" w:customStyle="1" w:styleId="266AF99BF3804600B492CD9F0E0466EA">
    <w:name w:val="266AF99BF3804600B492CD9F0E0466EA"/>
    <w:rsid w:val="00B96128"/>
  </w:style>
  <w:style w:type="paragraph" w:customStyle="1" w:styleId="FE52449A1FF04FDDBC151B02C67509E0">
    <w:name w:val="FE52449A1FF04FDDBC151B02C67509E0"/>
    <w:rsid w:val="00B96128"/>
  </w:style>
  <w:style w:type="paragraph" w:customStyle="1" w:styleId="D5D2B1C151414F3F8E513E0AE92B2DC5">
    <w:name w:val="D5D2B1C151414F3F8E513E0AE92B2DC5"/>
    <w:rsid w:val="00B96128"/>
  </w:style>
  <w:style w:type="paragraph" w:customStyle="1" w:styleId="AD7548388B80424885A33A36A1B65F80">
    <w:name w:val="AD7548388B80424885A33A36A1B65F80"/>
    <w:rsid w:val="00F70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FDF11-ADF4-4A72-8FF8-B2607A25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3</Pages>
  <Words>813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27</cp:revision>
  <cp:lastPrinted>2018-09-18T10:11:00Z</cp:lastPrinted>
  <dcterms:created xsi:type="dcterms:W3CDTF">2018-02-28T11:41:00Z</dcterms:created>
  <dcterms:modified xsi:type="dcterms:W3CDTF">2020-06-01T07:16:00Z</dcterms:modified>
</cp:coreProperties>
</file>